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Look w:val="04A0"/>
      </w:tblPr>
      <w:tblGrid>
        <w:gridCol w:w="4428"/>
        <w:gridCol w:w="4928"/>
      </w:tblGrid>
      <w:tr w:rsidR="00A72D49" w:rsidRPr="00A31F15" w:rsidTr="002B7F2C">
        <w:tc>
          <w:tcPr>
            <w:tcW w:w="4428" w:type="dxa"/>
            <w:shd w:val="clear" w:color="auto" w:fill="auto"/>
          </w:tcPr>
          <w:p w:rsidR="004F11F4" w:rsidRDefault="00A72D49" w:rsidP="00180814">
            <w:pPr>
              <w:spacing w:after="0"/>
              <w:jc w:val="center"/>
              <w:rPr>
                <w:rFonts w:ascii="Times New Roman" w:hAnsi="Times New Roman"/>
                <w:b/>
              </w:rPr>
            </w:pPr>
            <w:r>
              <w:rPr>
                <w:rFonts w:ascii="Times New Roman" w:hAnsi="Times New Roman"/>
                <w:b/>
              </w:rPr>
              <w:t>BAN CHỈ ĐẠO CỔ PHẦN HÓA</w:t>
            </w:r>
          </w:p>
          <w:p w:rsidR="00A72D49" w:rsidRPr="00A31F15" w:rsidRDefault="00A72D49" w:rsidP="00180814">
            <w:pPr>
              <w:spacing w:after="0"/>
              <w:jc w:val="center"/>
              <w:rPr>
                <w:rFonts w:ascii="Times New Roman" w:hAnsi="Times New Roman"/>
                <w:b/>
              </w:rPr>
            </w:pPr>
            <w:r>
              <w:rPr>
                <w:rFonts w:ascii="Times New Roman" w:hAnsi="Times New Roman"/>
                <w:b/>
              </w:rPr>
              <w:t xml:space="preserve"> CÔNG TY TNHH MTV TRUNG TÂM HỘI CHỢ TRIỂN LÃM VIỆT NAM</w:t>
            </w:r>
          </w:p>
          <w:p w:rsidR="00A72D49" w:rsidRDefault="00A72D49" w:rsidP="00180814">
            <w:pPr>
              <w:spacing w:after="0"/>
              <w:jc w:val="center"/>
              <w:rPr>
                <w:rFonts w:ascii="Times New Roman" w:hAnsi="Times New Roman"/>
                <w:b/>
              </w:rPr>
            </w:pPr>
            <w:r w:rsidRPr="00A31F15">
              <w:rPr>
                <w:rFonts w:ascii="Times New Roman" w:hAnsi="Times New Roman"/>
                <w:b/>
              </w:rPr>
              <w:t>--------o0o--------</w:t>
            </w:r>
          </w:p>
          <w:p w:rsidR="00A72D49" w:rsidRPr="00E97C72" w:rsidRDefault="00A72D49" w:rsidP="00180814">
            <w:pPr>
              <w:spacing w:after="0"/>
              <w:jc w:val="center"/>
              <w:rPr>
                <w:rFonts w:ascii="Times New Roman" w:hAnsi="Times New Roman"/>
                <w:sz w:val="24"/>
                <w:szCs w:val="24"/>
              </w:rPr>
            </w:pPr>
            <w:proofErr w:type="spellStart"/>
            <w:r w:rsidRPr="00E97C72">
              <w:rPr>
                <w:rFonts w:ascii="Times New Roman" w:hAnsi="Times New Roman"/>
                <w:sz w:val="24"/>
                <w:szCs w:val="24"/>
              </w:rPr>
              <w:t>Số</w:t>
            </w:r>
            <w:proofErr w:type="spellEnd"/>
            <w:proofErr w:type="gramStart"/>
            <w:r w:rsidRPr="00E97C72">
              <w:rPr>
                <w:rFonts w:ascii="Times New Roman" w:hAnsi="Times New Roman"/>
                <w:sz w:val="24"/>
                <w:szCs w:val="24"/>
              </w:rPr>
              <w:t>:……..</w:t>
            </w:r>
            <w:proofErr w:type="gramEnd"/>
          </w:p>
          <w:p w:rsidR="00397CCD" w:rsidRDefault="00A72D49" w:rsidP="00180814">
            <w:pPr>
              <w:spacing w:after="0"/>
              <w:jc w:val="center"/>
              <w:rPr>
                <w:rFonts w:ascii="Times New Roman" w:hAnsi="Times New Roman"/>
                <w:sz w:val="24"/>
                <w:szCs w:val="24"/>
              </w:rPr>
            </w:pPr>
            <w:r w:rsidRPr="00E97C72">
              <w:rPr>
                <w:rFonts w:ascii="Times New Roman" w:hAnsi="Times New Roman"/>
                <w:sz w:val="24"/>
                <w:szCs w:val="24"/>
              </w:rPr>
              <w:t xml:space="preserve">V/v: </w:t>
            </w:r>
            <w:proofErr w:type="spellStart"/>
            <w:r w:rsidR="00397CCD">
              <w:rPr>
                <w:rFonts w:ascii="Times New Roman" w:hAnsi="Times New Roman"/>
                <w:sz w:val="24"/>
                <w:szCs w:val="24"/>
              </w:rPr>
              <w:t>Bổ</w:t>
            </w:r>
            <w:proofErr w:type="spellEnd"/>
            <w:r w:rsidR="00397CCD">
              <w:rPr>
                <w:rFonts w:ascii="Times New Roman" w:hAnsi="Times New Roman"/>
                <w:sz w:val="24"/>
                <w:szCs w:val="24"/>
              </w:rPr>
              <w:t xml:space="preserve"> sung </w:t>
            </w:r>
            <w:proofErr w:type="spellStart"/>
            <w:r w:rsidR="00397CCD">
              <w:rPr>
                <w:rFonts w:ascii="Times New Roman" w:hAnsi="Times New Roman"/>
                <w:sz w:val="24"/>
                <w:szCs w:val="24"/>
              </w:rPr>
              <w:t>và</w:t>
            </w:r>
            <w:proofErr w:type="spellEnd"/>
            <w:r w:rsidR="00397CCD">
              <w:rPr>
                <w:rFonts w:ascii="Times New Roman" w:hAnsi="Times New Roman"/>
                <w:sz w:val="24"/>
                <w:szCs w:val="24"/>
              </w:rPr>
              <w:t xml:space="preserve"> </w:t>
            </w:r>
            <w:proofErr w:type="spellStart"/>
            <w:r w:rsidR="00397CCD">
              <w:rPr>
                <w:rFonts w:ascii="Times New Roman" w:hAnsi="Times New Roman"/>
                <w:sz w:val="24"/>
                <w:szCs w:val="24"/>
              </w:rPr>
              <w:t>đ</w:t>
            </w:r>
            <w:r w:rsidRPr="00E97C72">
              <w:rPr>
                <w:rFonts w:ascii="Times New Roman" w:hAnsi="Times New Roman"/>
                <w:sz w:val="24"/>
                <w:szCs w:val="24"/>
              </w:rPr>
              <w:t>ính</w:t>
            </w:r>
            <w:proofErr w:type="spellEnd"/>
            <w:r w:rsidRPr="00E97C72">
              <w:rPr>
                <w:rFonts w:ascii="Times New Roman" w:hAnsi="Times New Roman"/>
                <w:sz w:val="24"/>
                <w:szCs w:val="24"/>
              </w:rPr>
              <w:t xml:space="preserve"> </w:t>
            </w:r>
            <w:proofErr w:type="spellStart"/>
            <w:r w:rsidRPr="00E97C72">
              <w:rPr>
                <w:rFonts w:ascii="Times New Roman" w:hAnsi="Times New Roman"/>
                <w:sz w:val="24"/>
                <w:szCs w:val="24"/>
              </w:rPr>
              <w:t>chính</w:t>
            </w:r>
            <w:proofErr w:type="spellEnd"/>
            <w:r w:rsidRPr="00E97C72">
              <w:rPr>
                <w:rFonts w:ascii="Times New Roman" w:hAnsi="Times New Roman"/>
                <w:sz w:val="24"/>
                <w:szCs w:val="24"/>
              </w:rPr>
              <w:t xml:space="preserve"> </w:t>
            </w:r>
            <w:proofErr w:type="spellStart"/>
            <w:r w:rsidRPr="00E97C72">
              <w:rPr>
                <w:rFonts w:ascii="Times New Roman" w:hAnsi="Times New Roman"/>
                <w:sz w:val="24"/>
                <w:szCs w:val="24"/>
              </w:rPr>
              <w:t>Bản</w:t>
            </w:r>
            <w:proofErr w:type="spellEnd"/>
            <w:r w:rsidRPr="00E97C72">
              <w:rPr>
                <w:rFonts w:ascii="Times New Roman" w:hAnsi="Times New Roman"/>
                <w:sz w:val="24"/>
                <w:szCs w:val="24"/>
              </w:rPr>
              <w:t xml:space="preserve"> </w:t>
            </w:r>
            <w:proofErr w:type="spellStart"/>
            <w:r w:rsidRPr="00E97C72">
              <w:rPr>
                <w:rFonts w:ascii="Times New Roman" w:hAnsi="Times New Roman"/>
                <w:sz w:val="24"/>
                <w:szCs w:val="24"/>
              </w:rPr>
              <w:t>công</w:t>
            </w:r>
            <w:proofErr w:type="spellEnd"/>
            <w:r w:rsidRPr="00E97C72">
              <w:rPr>
                <w:rFonts w:ascii="Times New Roman" w:hAnsi="Times New Roman"/>
                <w:sz w:val="24"/>
                <w:szCs w:val="24"/>
              </w:rPr>
              <w:t xml:space="preserve"> </w:t>
            </w:r>
            <w:proofErr w:type="spellStart"/>
            <w:r w:rsidRPr="00E97C72">
              <w:rPr>
                <w:rFonts w:ascii="Times New Roman" w:hAnsi="Times New Roman"/>
                <w:sz w:val="24"/>
                <w:szCs w:val="24"/>
              </w:rPr>
              <w:t>bố</w:t>
            </w:r>
            <w:proofErr w:type="spellEnd"/>
            <w:r w:rsidRPr="00E97C72">
              <w:rPr>
                <w:rFonts w:ascii="Times New Roman" w:hAnsi="Times New Roman"/>
                <w:sz w:val="24"/>
                <w:szCs w:val="24"/>
              </w:rPr>
              <w:t xml:space="preserve"> </w:t>
            </w:r>
            <w:proofErr w:type="spellStart"/>
            <w:r w:rsidRPr="00E97C72">
              <w:rPr>
                <w:rFonts w:ascii="Times New Roman" w:hAnsi="Times New Roman"/>
                <w:sz w:val="24"/>
                <w:szCs w:val="24"/>
              </w:rPr>
              <w:t>thông</w:t>
            </w:r>
            <w:proofErr w:type="spellEnd"/>
            <w:r w:rsidRPr="00E97C72">
              <w:rPr>
                <w:rFonts w:ascii="Times New Roman" w:hAnsi="Times New Roman"/>
                <w:sz w:val="24"/>
                <w:szCs w:val="24"/>
              </w:rPr>
              <w:t xml:space="preserve"> tin</w:t>
            </w:r>
            <w:r w:rsidR="00E97C72">
              <w:rPr>
                <w:rFonts w:ascii="Times New Roman" w:hAnsi="Times New Roman"/>
                <w:sz w:val="24"/>
                <w:szCs w:val="24"/>
              </w:rPr>
              <w:t xml:space="preserve"> </w:t>
            </w:r>
            <w:proofErr w:type="spellStart"/>
            <w:r w:rsidR="00E97C72">
              <w:rPr>
                <w:rFonts w:ascii="Times New Roman" w:hAnsi="Times New Roman"/>
                <w:sz w:val="24"/>
                <w:szCs w:val="24"/>
              </w:rPr>
              <w:t>bán</w:t>
            </w:r>
            <w:proofErr w:type="spellEnd"/>
            <w:r w:rsidR="00E97C72">
              <w:rPr>
                <w:rFonts w:ascii="Times New Roman" w:hAnsi="Times New Roman"/>
                <w:sz w:val="24"/>
                <w:szCs w:val="24"/>
              </w:rPr>
              <w:t xml:space="preserve"> </w:t>
            </w:r>
            <w:proofErr w:type="spellStart"/>
            <w:r w:rsidR="00E97C72">
              <w:rPr>
                <w:rFonts w:ascii="Times New Roman" w:hAnsi="Times New Roman"/>
                <w:sz w:val="24"/>
                <w:szCs w:val="24"/>
              </w:rPr>
              <w:t>đấu</w:t>
            </w:r>
            <w:proofErr w:type="spellEnd"/>
            <w:r w:rsidR="00E97C72">
              <w:rPr>
                <w:rFonts w:ascii="Times New Roman" w:hAnsi="Times New Roman"/>
                <w:sz w:val="24"/>
                <w:szCs w:val="24"/>
              </w:rPr>
              <w:t xml:space="preserve"> </w:t>
            </w:r>
            <w:proofErr w:type="spellStart"/>
            <w:r w:rsidR="00E97C72">
              <w:rPr>
                <w:rFonts w:ascii="Times New Roman" w:hAnsi="Times New Roman"/>
                <w:sz w:val="24"/>
                <w:szCs w:val="24"/>
              </w:rPr>
              <w:t>giá</w:t>
            </w:r>
            <w:proofErr w:type="spellEnd"/>
            <w:r w:rsidR="00E97C72">
              <w:rPr>
                <w:rFonts w:ascii="Times New Roman" w:hAnsi="Times New Roman"/>
                <w:sz w:val="24"/>
                <w:szCs w:val="24"/>
              </w:rPr>
              <w:t xml:space="preserve"> </w:t>
            </w:r>
            <w:proofErr w:type="spellStart"/>
            <w:r w:rsidR="00E97C72">
              <w:rPr>
                <w:rFonts w:ascii="Times New Roman" w:hAnsi="Times New Roman"/>
                <w:sz w:val="24"/>
                <w:szCs w:val="24"/>
              </w:rPr>
              <w:t>cổ</w:t>
            </w:r>
            <w:proofErr w:type="spellEnd"/>
            <w:r w:rsidR="00E97C72">
              <w:rPr>
                <w:rFonts w:ascii="Times New Roman" w:hAnsi="Times New Roman"/>
                <w:sz w:val="24"/>
                <w:szCs w:val="24"/>
              </w:rPr>
              <w:t xml:space="preserve"> </w:t>
            </w:r>
            <w:proofErr w:type="spellStart"/>
            <w:r w:rsidR="00E97C72">
              <w:rPr>
                <w:rFonts w:ascii="Times New Roman" w:hAnsi="Times New Roman"/>
                <w:sz w:val="24"/>
                <w:szCs w:val="24"/>
              </w:rPr>
              <w:t>phần</w:t>
            </w:r>
            <w:proofErr w:type="spellEnd"/>
            <w:r w:rsidR="00E97C72">
              <w:rPr>
                <w:rFonts w:ascii="Times New Roman" w:hAnsi="Times New Roman"/>
                <w:sz w:val="24"/>
                <w:szCs w:val="24"/>
              </w:rPr>
              <w:t xml:space="preserve"> </w:t>
            </w:r>
            <w:proofErr w:type="spellStart"/>
            <w:r w:rsidR="00E97C72">
              <w:rPr>
                <w:rFonts w:ascii="Times New Roman" w:hAnsi="Times New Roman"/>
                <w:sz w:val="24"/>
                <w:szCs w:val="24"/>
              </w:rPr>
              <w:t>lần</w:t>
            </w:r>
            <w:proofErr w:type="spellEnd"/>
            <w:r w:rsidR="00E97C72">
              <w:rPr>
                <w:rFonts w:ascii="Times New Roman" w:hAnsi="Times New Roman"/>
                <w:sz w:val="24"/>
                <w:szCs w:val="24"/>
              </w:rPr>
              <w:t xml:space="preserve"> </w:t>
            </w:r>
            <w:proofErr w:type="spellStart"/>
            <w:r w:rsidR="00E97C72">
              <w:rPr>
                <w:rFonts w:ascii="Times New Roman" w:hAnsi="Times New Roman"/>
                <w:sz w:val="24"/>
                <w:szCs w:val="24"/>
              </w:rPr>
              <w:t>đầu</w:t>
            </w:r>
            <w:proofErr w:type="spellEnd"/>
            <w:r w:rsidR="00E97C72">
              <w:rPr>
                <w:rFonts w:ascii="Times New Roman" w:hAnsi="Times New Roman"/>
                <w:sz w:val="24"/>
                <w:szCs w:val="24"/>
              </w:rPr>
              <w:t xml:space="preserve"> </w:t>
            </w:r>
          </w:p>
          <w:p w:rsidR="008F3953" w:rsidRDefault="008F3953" w:rsidP="00180814">
            <w:pPr>
              <w:spacing w:after="0"/>
              <w:jc w:val="center"/>
              <w:rPr>
                <w:rFonts w:ascii="Times New Roman" w:hAnsi="Times New Roman"/>
                <w:sz w:val="24"/>
                <w:szCs w:val="24"/>
              </w:rPr>
            </w:pPr>
            <w:proofErr w:type="spellStart"/>
            <w:r>
              <w:rPr>
                <w:rFonts w:ascii="Times New Roman" w:hAnsi="Times New Roman"/>
                <w:sz w:val="24"/>
                <w:szCs w:val="24"/>
              </w:rPr>
              <w:t>Công</w:t>
            </w:r>
            <w:proofErr w:type="spellEnd"/>
            <w:r>
              <w:rPr>
                <w:rFonts w:ascii="Times New Roman" w:hAnsi="Times New Roman"/>
                <w:sz w:val="24"/>
                <w:szCs w:val="24"/>
              </w:rPr>
              <w:t xml:space="preserve"> </w:t>
            </w:r>
            <w:proofErr w:type="spellStart"/>
            <w:r>
              <w:rPr>
                <w:rFonts w:ascii="Times New Roman" w:hAnsi="Times New Roman"/>
                <w:sz w:val="24"/>
                <w:szCs w:val="24"/>
              </w:rPr>
              <w:t>ty</w:t>
            </w:r>
            <w:proofErr w:type="spellEnd"/>
            <w:r>
              <w:rPr>
                <w:rFonts w:ascii="Times New Roman" w:hAnsi="Times New Roman"/>
                <w:sz w:val="24"/>
                <w:szCs w:val="24"/>
              </w:rPr>
              <w:t xml:space="preserve"> TNHH MTV </w:t>
            </w:r>
            <w:proofErr w:type="spellStart"/>
            <w:r>
              <w:rPr>
                <w:rFonts w:ascii="Times New Roman" w:hAnsi="Times New Roman"/>
                <w:sz w:val="24"/>
                <w:szCs w:val="24"/>
              </w:rPr>
              <w:t>Trung</w:t>
            </w:r>
            <w:proofErr w:type="spellEnd"/>
            <w:r>
              <w:rPr>
                <w:rFonts w:ascii="Times New Roman" w:hAnsi="Times New Roman"/>
                <w:sz w:val="24"/>
                <w:szCs w:val="24"/>
              </w:rPr>
              <w:t xml:space="preserve"> </w:t>
            </w:r>
            <w:proofErr w:type="spellStart"/>
            <w:r>
              <w:rPr>
                <w:rFonts w:ascii="Times New Roman" w:hAnsi="Times New Roman"/>
                <w:sz w:val="24"/>
                <w:szCs w:val="24"/>
              </w:rPr>
              <w:t>tâm</w:t>
            </w:r>
            <w:proofErr w:type="spellEnd"/>
            <w:r>
              <w:rPr>
                <w:rFonts w:ascii="Times New Roman" w:hAnsi="Times New Roman"/>
                <w:sz w:val="24"/>
                <w:szCs w:val="24"/>
              </w:rPr>
              <w:t xml:space="preserve"> </w:t>
            </w:r>
            <w:proofErr w:type="spellStart"/>
            <w:r>
              <w:rPr>
                <w:rFonts w:ascii="Times New Roman" w:hAnsi="Times New Roman"/>
                <w:sz w:val="24"/>
                <w:szCs w:val="24"/>
              </w:rPr>
              <w:t>hội</w:t>
            </w:r>
            <w:proofErr w:type="spellEnd"/>
            <w:r>
              <w:rPr>
                <w:rFonts w:ascii="Times New Roman" w:hAnsi="Times New Roman"/>
                <w:sz w:val="24"/>
                <w:szCs w:val="24"/>
              </w:rPr>
              <w:t xml:space="preserve"> </w:t>
            </w:r>
            <w:proofErr w:type="spellStart"/>
            <w:r>
              <w:rPr>
                <w:rFonts w:ascii="Times New Roman" w:hAnsi="Times New Roman"/>
                <w:sz w:val="24"/>
                <w:szCs w:val="24"/>
              </w:rPr>
              <w:t>chợ</w:t>
            </w:r>
            <w:proofErr w:type="spellEnd"/>
            <w:r>
              <w:rPr>
                <w:rFonts w:ascii="Times New Roman" w:hAnsi="Times New Roman"/>
                <w:sz w:val="24"/>
                <w:szCs w:val="24"/>
              </w:rPr>
              <w:t xml:space="preserve"> </w:t>
            </w:r>
          </w:p>
          <w:p w:rsidR="00A72D49" w:rsidRPr="00A31F15" w:rsidRDefault="008F3953" w:rsidP="00180814">
            <w:pPr>
              <w:spacing w:after="0"/>
              <w:jc w:val="center"/>
              <w:rPr>
                <w:rFonts w:ascii="Times New Roman" w:hAnsi="Times New Roman"/>
                <w:b/>
              </w:rPr>
            </w:pPr>
            <w:proofErr w:type="spellStart"/>
            <w:r>
              <w:rPr>
                <w:rFonts w:ascii="Times New Roman" w:hAnsi="Times New Roman"/>
                <w:sz w:val="24"/>
                <w:szCs w:val="24"/>
              </w:rPr>
              <w:t>triển</w:t>
            </w:r>
            <w:proofErr w:type="spellEnd"/>
            <w:r>
              <w:rPr>
                <w:rFonts w:ascii="Times New Roman" w:hAnsi="Times New Roman"/>
                <w:sz w:val="24"/>
                <w:szCs w:val="24"/>
              </w:rPr>
              <w:t xml:space="preserve"> </w:t>
            </w:r>
            <w:proofErr w:type="spellStart"/>
            <w:r>
              <w:rPr>
                <w:rFonts w:ascii="Times New Roman" w:hAnsi="Times New Roman"/>
                <w:sz w:val="24"/>
                <w:szCs w:val="24"/>
              </w:rPr>
              <w:t>lãm</w:t>
            </w:r>
            <w:proofErr w:type="spellEnd"/>
            <w:r>
              <w:rPr>
                <w:rFonts w:ascii="Times New Roman" w:hAnsi="Times New Roman"/>
                <w:sz w:val="24"/>
                <w:szCs w:val="24"/>
              </w:rPr>
              <w:t xml:space="preserve"> </w:t>
            </w:r>
            <w:proofErr w:type="spellStart"/>
            <w:r>
              <w:rPr>
                <w:rFonts w:ascii="Times New Roman" w:hAnsi="Times New Roman"/>
                <w:sz w:val="24"/>
                <w:szCs w:val="24"/>
              </w:rPr>
              <w:t>Việt</w:t>
            </w:r>
            <w:proofErr w:type="spellEnd"/>
            <w:r>
              <w:rPr>
                <w:rFonts w:ascii="Times New Roman" w:hAnsi="Times New Roman"/>
                <w:sz w:val="24"/>
                <w:szCs w:val="24"/>
              </w:rPr>
              <w:t xml:space="preserve"> Nam</w:t>
            </w:r>
          </w:p>
        </w:tc>
        <w:tc>
          <w:tcPr>
            <w:tcW w:w="4928" w:type="dxa"/>
            <w:shd w:val="clear" w:color="auto" w:fill="auto"/>
          </w:tcPr>
          <w:p w:rsidR="00A72D49" w:rsidRPr="00A31F15" w:rsidRDefault="00A72D49" w:rsidP="00180814">
            <w:pPr>
              <w:spacing w:after="0"/>
              <w:jc w:val="center"/>
              <w:rPr>
                <w:rFonts w:ascii="Times New Roman" w:hAnsi="Times New Roman"/>
                <w:b/>
              </w:rPr>
            </w:pPr>
            <w:r w:rsidRPr="00A31F15">
              <w:rPr>
                <w:rFonts w:ascii="Times New Roman" w:hAnsi="Times New Roman"/>
                <w:b/>
              </w:rPr>
              <w:t>CỘNG HÒA XÃ HỘI CHỦ NGHĨA VIỆT NAM</w:t>
            </w:r>
          </w:p>
          <w:p w:rsidR="00A72D49" w:rsidRPr="00A31F15" w:rsidRDefault="00A72D49" w:rsidP="00180814">
            <w:pPr>
              <w:spacing w:after="0"/>
              <w:jc w:val="center"/>
              <w:rPr>
                <w:rFonts w:ascii="Times New Roman" w:hAnsi="Times New Roman"/>
                <w:b/>
              </w:rPr>
            </w:pPr>
            <w:proofErr w:type="spellStart"/>
            <w:r w:rsidRPr="00A31F15">
              <w:rPr>
                <w:rFonts w:ascii="Times New Roman" w:hAnsi="Times New Roman"/>
                <w:b/>
              </w:rPr>
              <w:t>Độc</w:t>
            </w:r>
            <w:proofErr w:type="spellEnd"/>
            <w:r w:rsidRPr="00A31F15">
              <w:rPr>
                <w:rFonts w:ascii="Times New Roman" w:hAnsi="Times New Roman"/>
                <w:b/>
              </w:rPr>
              <w:t xml:space="preserve"> </w:t>
            </w:r>
            <w:proofErr w:type="spellStart"/>
            <w:r w:rsidRPr="00A31F15">
              <w:rPr>
                <w:rFonts w:ascii="Times New Roman" w:hAnsi="Times New Roman"/>
                <w:b/>
              </w:rPr>
              <w:t>Lập</w:t>
            </w:r>
            <w:proofErr w:type="spellEnd"/>
            <w:r w:rsidRPr="00A31F15">
              <w:rPr>
                <w:rFonts w:ascii="Times New Roman" w:hAnsi="Times New Roman"/>
                <w:b/>
              </w:rPr>
              <w:t xml:space="preserve"> – </w:t>
            </w:r>
            <w:proofErr w:type="spellStart"/>
            <w:r w:rsidRPr="00A31F15">
              <w:rPr>
                <w:rFonts w:ascii="Times New Roman" w:hAnsi="Times New Roman"/>
                <w:b/>
              </w:rPr>
              <w:t>Tự</w:t>
            </w:r>
            <w:proofErr w:type="spellEnd"/>
            <w:r w:rsidRPr="00A31F15">
              <w:rPr>
                <w:rFonts w:ascii="Times New Roman" w:hAnsi="Times New Roman"/>
                <w:b/>
              </w:rPr>
              <w:t xml:space="preserve"> Do – </w:t>
            </w:r>
            <w:proofErr w:type="spellStart"/>
            <w:r w:rsidRPr="00A31F15">
              <w:rPr>
                <w:rFonts w:ascii="Times New Roman" w:hAnsi="Times New Roman"/>
                <w:b/>
              </w:rPr>
              <w:t>Hạnh</w:t>
            </w:r>
            <w:proofErr w:type="spellEnd"/>
            <w:r w:rsidRPr="00A31F15">
              <w:rPr>
                <w:rFonts w:ascii="Times New Roman" w:hAnsi="Times New Roman"/>
                <w:b/>
              </w:rPr>
              <w:t xml:space="preserve"> </w:t>
            </w:r>
            <w:proofErr w:type="spellStart"/>
            <w:r w:rsidRPr="00A31F15">
              <w:rPr>
                <w:rFonts w:ascii="Times New Roman" w:hAnsi="Times New Roman"/>
                <w:b/>
              </w:rPr>
              <w:t>Phúc</w:t>
            </w:r>
            <w:proofErr w:type="spellEnd"/>
          </w:p>
          <w:p w:rsidR="00A72D49" w:rsidRDefault="00A72D49" w:rsidP="00180814">
            <w:pPr>
              <w:spacing w:after="0"/>
              <w:jc w:val="center"/>
              <w:rPr>
                <w:rFonts w:ascii="Times New Roman" w:hAnsi="Times New Roman"/>
                <w:b/>
              </w:rPr>
            </w:pPr>
            <w:r w:rsidRPr="00A31F15">
              <w:rPr>
                <w:rFonts w:ascii="Times New Roman" w:hAnsi="Times New Roman"/>
                <w:b/>
              </w:rPr>
              <w:t>--------o0o--------</w:t>
            </w:r>
          </w:p>
          <w:p w:rsidR="00A72D49" w:rsidRDefault="00A72D49" w:rsidP="00180814">
            <w:pPr>
              <w:spacing w:after="0"/>
              <w:jc w:val="center"/>
              <w:rPr>
                <w:rFonts w:ascii="Times New Roman" w:hAnsi="Times New Roman"/>
                <w:i/>
              </w:rPr>
            </w:pPr>
          </w:p>
          <w:p w:rsidR="00E97C72" w:rsidRDefault="00E97C72" w:rsidP="00A72D49">
            <w:pPr>
              <w:spacing w:after="0"/>
              <w:jc w:val="right"/>
              <w:rPr>
                <w:rFonts w:ascii="Times New Roman" w:hAnsi="Times New Roman"/>
                <w:i/>
                <w:sz w:val="26"/>
                <w:szCs w:val="26"/>
              </w:rPr>
            </w:pPr>
          </w:p>
          <w:p w:rsidR="00A72D49" w:rsidRPr="00E97C72" w:rsidRDefault="004F11F4" w:rsidP="00C7094F">
            <w:pPr>
              <w:spacing w:after="0"/>
              <w:jc w:val="right"/>
              <w:rPr>
                <w:rFonts w:ascii="Times New Roman" w:hAnsi="Times New Roman"/>
                <w:i/>
                <w:sz w:val="26"/>
                <w:szCs w:val="26"/>
              </w:rPr>
            </w:pPr>
            <w:proofErr w:type="spellStart"/>
            <w:r>
              <w:rPr>
                <w:rFonts w:ascii="Times New Roman" w:hAnsi="Times New Roman"/>
                <w:i/>
                <w:sz w:val="26"/>
                <w:szCs w:val="26"/>
              </w:rPr>
              <w:t>Hà</w:t>
            </w:r>
            <w:proofErr w:type="spellEnd"/>
            <w:r>
              <w:rPr>
                <w:rFonts w:ascii="Times New Roman" w:hAnsi="Times New Roman"/>
                <w:i/>
                <w:sz w:val="26"/>
                <w:szCs w:val="26"/>
              </w:rPr>
              <w:t xml:space="preserve"> </w:t>
            </w:r>
            <w:proofErr w:type="spellStart"/>
            <w:r>
              <w:rPr>
                <w:rFonts w:ascii="Times New Roman" w:hAnsi="Times New Roman"/>
                <w:i/>
                <w:sz w:val="26"/>
                <w:szCs w:val="26"/>
              </w:rPr>
              <w:t>N</w:t>
            </w:r>
            <w:r w:rsidR="00A72D49" w:rsidRPr="00E97C72">
              <w:rPr>
                <w:rFonts w:ascii="Times New Roman" w:hAnsi="Times New Roman"/>
                <w:i/>
                <w:sz w:val="26"/>
                <w:szCs w:val="26"/>
              </w:rPr>
              <w:t>ộ</w:t>
            </w:r>
            <w:r w:rsidR="00C7094F">
              <w:rPr>
                <w:rFonts w:ascii="Times New Roman" w:hAnsi="Times New Roman"/>
                <w:i/>
                <w:sz w:val="26"/>
                <w:szCs w:val="26"/>
              </w:rPr>
              <w:t>i</w:t>
            </w:r>
            <w:proofErr w:type="spellEnd"/>
            <w:r w:rsidR="00C7094F">
              <w:rPr>
                <w:rFonts w:ascii="Times New Roman" w:hAnsi="Times New Roman"/>
                <w:i/>
                <w:sz w:val="26"/>
                <w:szCs w:val="26"/>
              </w:rPr>
              <w:t xml:space="preserve">, </w:t>
            </w:r>
            <w:proofErr w:type="spellStart"/>
            <w:r w:rsidR="00C7094F">
              <w:rPr>
                <w:rFonts w:ascii="Times New Roman" w:hAnsi="Times New Roman"/>
                <w:i/>
                <w:sz w:val="26"/>
                <w:szCs w:val="26"/>
              </w:rPr>
              <w:t>ngày</w:t>
            </w:r>
            <w:proofErr w:type="spellEnd"/>
            <w:r w:rsidR="00C7094F">
              <w:rPr>
                <w:rFonts w:ascii="Times New Roman" w:hAnsi="Times New Roman"/>
                <w:i/>
                <w:sz w:val="26"/>
                <w:szCs w:val="26"/>
              </w:rPr>
              <w:t xml:space="preserve"> </w:t>
            </w:r>
            <w:r>
              <w:rPr>
                <w:rFonts w:ascii="Times New Roman" w:hAnsi="Times New Roman"/>
                <w:i/>
                <w:sz w:val="26"/>
                <w:szCs w:val="26"/>
              </w:rPr>
              <w:t xml:space="preserve">5 </w:t>
            </w:r>
            <w:proofErr w:type="spellStart"/>
            <w:r w:rsidR="00A72D49" w:rsidRPr="00E97C72">
              <w:rPr>
                <w:rFonts w:ascii="Times New Roman" w:hAnsi="Times New Roman"/>
                <w:i/>
                <w:sz w:val="26"/>
                <w:szCs w:val="26"/>
              </w:rPr>
              <w:t>tháng</w:t>
            </w:r>
            <w:proofErr w:type="spellEnd"/>
            <w:r w:rsidR="00A72D49" w:rsidRPr="00E97C72">
              <w:rPr>
                <w:rFonts w:ascii="Times New Roman" w:hAnsi="Times New Roman"/>
                <w:i/>
                <w:sz w:val="26"/>
                <w:szCs w:val="26"/>
              </w:rPr>
              <w:t xml:space="preserve"> </w:t>
            </w:r>
            <w:r w:rsidR="00C7094F">
              <w:rPr>
                <w:rFonts w:ascii="Times New Roman" w:hAnsi="Times New Roman"/>
                <w:i/>
                <w:sz w:val="26"/>
                <w:szCs w:val="26"/>
              </w:rPr>
              <w:t>3</w:t>
            </w:r>
            <w:r w:rsidR="00A72D49" w:rsidRPr="00E97C72">
              <w:rPr>
                <w:rFonts w:ascii="Times New Roman" w:hAnsi="Times New Roman"/>
                <w:i/>
                <w:sz w:val="26"/>
                <w:szCs w:val="26"/>
              </w:rPr>
              <w:t xml:space="preserve"> </w:t>
            </w:r>
            <w:proofErr w:type="spellStart"/>
            <w:r w:rsidR="00A72D49" w:rsidRPr="00E97C72">
              <w:rPr>
                <w:rFonts w:ascii="Times New Roman" w:hAnsi="Times New Roman"/>
                <w:i/>
                <w:sz w:val="26"/>
                <w:szCs w:val="26"/>
              </w:rPr>
              <w:t>năm</w:t>
            </w:r>
            <w:proofErr w:type="spellEnd"/>
            <w:r w:rsidR="00A72D49" w:rsidRPr="00E97C72">
              <w:rPr>
                <w:rFonts w:ascii="Times New Roman" w:hAnsi="Times New Roman"/>
                <w:i/>
                <w:sz w:val="26"/>
                <w:szCs w:val="26"/>
              </w:rPr>
              <w:t xml:space="preserve"> 2015</w:t>
            </w:r>
          </w:p>
        </w:tc>
      </w:tr>
    </w:tbl>
    <w:p w:rsidR="00A72D49" w:rsidRDefault="00A72D49" w:rsidP="00A72D49">
      <w:pPr>
        <w:jc w:val="both"/>
        <w:rPr>
          <w:rFonts w:ascii="Times New Roman" w:hAnsi="Times New Roman"/>
        </w:rPr>
      </w:pPr>
    </w:p>
    <w:p w:rsidR="00A72D49" w:rsidRPr="00DA3E1A" w:rsidRDefault="00A72D49" w:rsidP="00E97C72">
      <w:pPr>
        <w:spacing w:before="120" w:after="0"/>
        <w:ind w:left="720" w:firstLine="720"/>
        <w:rPr>
          <w:rFonts w:ascii="Times New Roman" w:hAnsi="Times New Roman"/>
          <w:b/>
          <w:sz w:val="26"/>
          <w:szCs w:val="26"/>
        </w:rPr>
      </w:pPr>
      <w:proofErr w:type="spellStart"/>
      <w:r w:rsidRPr="00DA3E1A">
        <w:rPr>
          <w:rFonts w:ascii="Times New Roman" w:hAnsi="Times New Roman"/>
          <w:b/>
          <w:sz w:val="26"/>
          <w:szCs w:val="26"/>
        </w:rPr>
        <w:t>Kính</w:t>
      </w:r>
      <w:proofErr w:type="spellEnd"/>
      <w:r w:rsidRPr="00DA3E1A">
        <w:rPr>
          <w:rFonts w:ascii="Times New Roman" w:hAnsi="Times New Roman"/>
          <w:b/>
          <w:sz w:val="26"/>
          <w:szCs w:val="26"/>
        </w:rPr>
        <w:t xml:space="preserve"> </w:t>
      </w:r>
      <w:proofErr w:type="spellStart"/>
      <w:r w:rsidRPr="00DA3E1A">
        <w:rPr>
          <w:rFonts w:ascii="Times New Roman" w:hAnsi="Times New Roman"/>
          <w:b/>
          <w:sz w:val="26"/>
          <w:szCs w:val="26"/>
        </w:rPr>
        <w:t>gửi</w:t>
      </w:r>
      <w:proofErr w:type="spellEnd"/>
      <w:r w:rsidRPr="00DA3E1A">
        <w:rPr>
          <w:rFonts w:ascii="Times New Roman" w:hAnsi="Times New Roman"/>
          <w:b/>
          <w:sz w:val="26"/>
          <w:szCs w:val="26"/>
        </w:rPr>
        <w:t xml:space="preserve">: </w:t>
      </w:r>
      <w:proofErr w:type="spellStart"/>
      <w:r w:rsidR="00E97C72" w:rsidRPr="00DA3E1A">
        <w:rPr>
          <w:rFonts w:ascii="Times New Roman" w:hAnsi="Times New Roman"/>
          <w:b/>
          <w:sz w:val="26"/>
          <w:szCs w:val="26"/>
        </w:rPr>
        <w:t>Sở</w:t>
      </w:r>
      <w:proofErr w:type="spellEnd"/>
      <w:r w:rsidR="00E97C72" w:rsidRPr="00DA3E1A">
        <w:rPr>
          <w:rFonts w:ascii="Times New Roman" w:hAnsi="Times New Roman"/>
          <w:b/>
          <w:sz w:val="26"/>
          <w:szCs w:val="26"/>
        </w:rPr>
        <w:t xml:space="preserve"> </w:t>
      </w:r>
      <w:proofErr w:type="spellStart"/>
      <w:r w:rsidR="00E97C72" w:rsidRPr="00DA3E1A">
        <w:rPr>
          <w:rFonts w:ascii="Times New Roman" w:hAnsi="Times New Roman"/>
          <w:b/>
          <w:sz w:val="26"/>
          <w:szCs w:val="26"/>
        </w:rPr>
        <w:t>Giao</w:t>
      </w:r>
      <w:proofErr w:type="spellEnd"/>
      <w:r w:rsidR="00E97C72" w:rsidRPr="00DA3E1A">
        <w:rPr>
          <w:rFonts w:ascii="Times New Roman" w:hAnsi="Times New Roman"/>
          <w:b/>
          <w:sz w:val="26"/>
          <w:szCs w:val="26"/>
        </w:rPr>
        <w:t xml:space="preserve"> </w:t>
      </w:r>
      <w:proofErr w:type="spellStart"/>
      <w:r w:rsidR="00E97C72" w:rsidRPr="00DA3E1A">
        <w:rPr>
          <w:rFonts w:ascii="Times New Roman" w:hAnsi="Times New Roman"/>
          <w:b/>
          <w:sz w:val="26"/>
          <w:szCs w:val="26"/>
        </w:rPr>
        <w:t>dịch</w:t>
      </w:r>
      <w:proofErr w:type="spellEnd"/>
      <w:r w:rsidR="00E97C72" w:rsidRPr="00DA3E1A">
        <w:rPr>
          <w:rFonts w:ascii="Times New Roman" w:hAnsi="Times New Roman"/>
          <w:b/>
          <w:sz w:val="26"/>
          <w:szCs w:val="26"/>
        </w:rPr>
        <w:t xml:space="preserve"> </w:t>
      </w:r>
      <w:proofErr w:type="spellStart"/>
      <w:r w:rsidR="00E97C72" w:rsidRPr="00DA3E1A">
        <w:rPr>
          <w:rFonts w:ascii="Times New Roman" w:hAnsi="Times New Roman"/>
          <w:b/>
          <w:sz w:val="26"/>
          <w:szCs w:val="26"/>
        </w:rPr>
        <w:t>Chứng</w:t>
      </w:r>
      <w:proofErr w:type="spellEnd"/>
      <w:r w:rsidR="00E97C72" w:rsidRPr="00DA3E1A">
        <w:rPr>
          <w:rFonts w:ascii="Times New Roman" w:hAnsi="Times New Roman"/>
          <w:b/>
          <w:sz w:val="26"/>
          <w:szCs w:val="26"/>
        </w:rPr>
        <w:t xml:space="preserve"> </w:t>
      </w:r>
      <w:proofErr w:type="spellStart"/>
      <w:r w:rsidR="00E97C72" w:rsidRPr="00DA3E1A">
        <w:rPr>
          <w:rFonts w:ascii="Times New Roman" w:hAnsi="Times New Roman"/>
          <w:b/>
          <w:sz w:val="26"/>
          <w:szCs w:val="26"/>
        </w:rPr>
        <w:t>khoán</w:t>
      </w:r>
      <w:proofErr w:type="spellEnd"/>
      <w:r w:rsidR="00E97C72" w:rsidRPr="00DA3E1A">
        <w:rPr>
          <w:rFonts w:ascii="Times New Roman" w:hAnsi="Times New Roman"/>
          <w:b/>
          <w:sz w:val="26"/>
          <w:szCs w:val="26"/>
        </w:rPr>
        <w:t xml:space="preserve"> </w:t>
      </w:r>
      <w:proofErr w:type="spellStart"/>
      <w:r w:rsidR="00E97C72" w:rsidRPr="00DA3E1A">
        <w:rPr>
          <w:rFonts w:ascii="Times New Roman" w:hAnsi="Times New Roman"/>
          <w:b/>
          <w:sz w:val="26"/>
          <w:szCs w:val="26"/>
        </w:rPr>
        <w:t>Hà</w:t>
      </w:r>
      <w:proofErr w:type="spellEnd"/>
      <w:r w:rsidR="00E97C72" w:rsidRPr="00DA3E1A">
        <w:rPr>
          <w:rFonts w:ascii="Times New Roman" w:hAnsi="Times New Roman"/>
          <w:b/>
          <w:sz w:val="26"/>
          <w:szCs w:val="26"/>
        </w:rPr>
        <w:t xml:space="preserve"> </w:t>
      </w:r>
      <w:proofErr w:type="spellStart"/>
      <w:r w:rsidR="00E97C72" w:rsidRPr="00DA3E1A">
        <w:rPr>
          <w:rFonts w:ascii="Times New Roman" w:hAnsi="Times New Roman"/>
          <w:b/>
          <w:sz w:val="26"/>
          <w:szCs w:val="26"/>
        </w:rPr>
        <w:t>Nội</w:t>
      </w:r>
      <w:proofErr w:type="spellEnd"/>
    </w:p>
    <w:p w:rsidR="001F0C06" w:rsidRDefault="001F0C06">
      <w:pPr>
        <w:rPr>
          <w:b/>
        </w:rPr>
      </w:pPr>
    </w:p>
    <w:p w:rsidR="00E97C72" w:rsidRDefault="00E97C72" w:rsidP="00E97C72">
      <w:pPr>
        <w:ind w:firstLine="720"/>
        <w:jc w:val="both"/>
        <w:rPr>
          <w:rFonts w:asciiTheme="majorHAnsi" w:hAnsiTheme="majorHAnsi" w:cstheme="majorHAnsi"/>
          <w:sz w:val="26"/>
          <w:szCs w:val="26"/>
        </w:rPr>
      </w:pPr>
      <w:r w:rsidRPr="00E97C72">
        <w:rPr>
          <w:rFonts w:asciiTheme="majorHAnsi" w:hAnsiTheme="majorHAnsi" w:cstheme="majorHAnsi"/>
          <w:sz w:val="26"/>
          <w:szCs w:val="26"/>
        </w:rPr>
        <w:t xml:space="preserve">Theo </w:t>
      </w:r>
      <w:proofErr w:type="spellStart"/>
      <w:r w:rsidRPr="00E97C72">
        <w:rPr>
          <w:rFonts w:asciiTheme="majorHAnsi" w:hAnsiTheme="majorHAnsi" w:cstheme="majorHAnsi"/>
          <w:sz w:val="26"/>
          <w:szCs w:val="26"/>
        </w:rPr>
        <w:t>Biên</w:t>
      </w:r>
      <w:proofErr w:type="spellEnd"/>
      <w:r w:rsidRPr="00E97C72">
        <w:rPr>
          <w:rFonts w:asciiTheme="majorHAnsi" w:hAnsiTheme="majorHAnsi" w:cstheme="majorHAnsi"/>
          <w:sz w:val="26"/>
          <w:szCs w:val="26"/>
        </w:rPr>
        <w:t xml:space="preserve"> </w:t>
      </w:r>
      <w:proofErr w:type="spellStart"/>
      <w:r w:rsidRPr="00E97C72">
        <w:rPr>
          <w:rFonts w:asciiTheme="majorHAnsi" w:hAnsiTheme="majorHAnsi" w:cstheme="majorHAnsi"/>
          <w:sz w:val="26"/>
          <w:szCs w:val="26"/>
        </w:rPr>
        <w:t>bản</w:t>
      </w:r>
      <w:proofErr w:type="spellEnd"/>
      <w:r w:rsidRPr="00E97C72">
        <w:rPr>
          <w:rFonts w:asciiTheme="majorHAnsi" w:hAnsiTheme="majorHAnsi" w:cstheme="majorHAnsi"/>
          <w:sz w:val="26"/>
          <w:szCs w:val="26"/>
        </w:rPr>
        <w:t xml:space="preserve"> </w:t>
      </w:r>
      <w:proofErr w:type="spellStart"/>
      <w:r w:rsidRPr="00E97C72">
        <w:rPr>
          <w:rFonts w:asciiTheme="majorHAnsi" w:hAnsiTheme="majorHAnsi" w:cstheme="majorHAnsi"/>
          <w:sz w:val="26"/>
          <w:szCs w:val="26"/>
        </w:rPr>
        <w:t>làm</w:t>
      </w:r>
      <w:proofErr w:type="spellEnd"/>
      <w:r w:rsidRPr="00E97C72">
        <w:rPr>
          <w:rFonts w:asciiTheme="majorHAnsi" w:hAnsiTheme="majorHAnsi" w:cstheme="majorHAnsi"/>
          <w:sz w:val="26"/>
          <w:szCs w:val="26"/>
        </w:rPr>
        <w:t xml:space="preserve"> </w:t>
      </w:r>
      <w:proofErr w:type="spellStart"/>
      <w:r w:rsidRPr="00E97C72">
        <w:rPr>
          <w:rFonts w:asciiTheme="majorHAnsi" w:hAnsiTheme="majorHAnsi" w:cstheme="majorHAnsi"/>
          <w:sz w:val="26"/>
          <w:szCs w:val="26"/>
        </w:rPr>
        <w:t>việc</w:t>
      </w:r>
      <w:proofErr w:type="spellEnd"/>
      <w:r w:rsidRPr="00E97C72">
        <w:rPr>
          <w:rFonts w:asciiTheme="majorHAnsi" w:hAnsiTheme="majorHAnsi" w:cstheme="majorHAnsi"/>
          <w:sz w:val="26"/>
          <w:szCs w:val="26"/>
        </w:rPr>
        <w:t xml:space="preserve"> </w:t>
      </w:r>
      <w:proofErr w:type="spellStart"/>
      <w:r w:rsidRPr="00E97C72">
        <w:rPr>
          <w:rFonts w:asciiTheme="majorHAnsi" w:hAnsiTheme="majorHAnsi" w:cstheme="majorHAnsi"/>
          <w:sz w:val="26"/>
          <w:szCs w:val="26"/>
        </w:rPr>
        <w:t>ngày</w:t>
      </w:r>
      <w:proofErr w:type="spellEnd"/>
      <w:r w:rsidRPr="00E97C72">
        <w:rPr>
          <w:rFonts w:asciiTheme="majorHAnsi" w:hAnsiTheme="majorHAnsi" w:cstheme="majorHAnsi"/>
          <w:sz w:val="26"/>
          <w:szCs w:val="26"/>
        </w:rPr>
        <w:t xml:space="preserve"> 13 </w:t>
      </w:r>
      <w:proofErr w:type="spellStart"/>
      <w:r w:rsidRPr="00E97C72">
        <w:rPr>
          <w:rFonts w:asciiTheme="majorHAnsi" w:hAnsiTheme="majorHAnsi" w:cstheme="majorHAnsi"/>
          <w:sz w:val="26"/>
          <w:szCs w:val="26"/>
        </w:rPr>
        <w:t>tháng</w:t>
      </w:r>
      <w:proofErr w:type="spellEnd"/>
      <w:r w:rsidRPr="00E97C72">
        <w:rPr>
          <w:rFonts w:asciiTheme="majorHAnsi" w:hAnsiTheme="majorHAnsi" w:cstheme="majorHAnsi"/>
          <w:sz w:val="26"/>
          <w:szCs w:val="26"/>
        </w:rPr>
        <w:t xml:space="preserve"> 2 </w:t>
      </w:r>
      <w:proofErr w:type="spellStart"/>
      <w:r w:rsidRPr="00E97C72">
        <w:rPr>
          <w:rFonts w:asciiTheme="majorHAnsi" w:hAnsiTheme="majorHAnsi" w:cstheme="majorHAnsi"/>
          <w:sz w:val="26"/>
          <w:szCs w:val="26"/>
        </w:rPr>
        <w:t>năm</w:t>
      </w:r>
      <w:proofErr w:type="spellEnd"/>
      <w:r w:rsidRPr="00E97C72">
        <w:rPr>
          <w:rFonts w:asciiTheme="majorHAnsi" w:hAnsiTheme="majorHAnsi" w:cstheme="majorHAnsi"/>
          <w:sz w:val="26"/>
          <w:szCs w:val="26"/>
        </w:rPr>
        <w:t xml:space="preserve"> 2015</w:t>
      </w:r>
      <w:r>
        <w:rPr>
          <w:rFonts w:asciiTheme="majorHAnsi" w:hAnsiTheme="majorHAnsi" w:cstheme="majorHAnsi"/>
          <w:sz w:val="26"/>
          <w:szCs w:val="26"/>
        </w:rPr>
        <w:t xml:space="preserve"> </w:t>
      </w:r>
      <w:proofErr w:type="spellStart"/>
      <w:r>
        <w:rPr>
          <w:rFonts w:asciiTheme="majorHAnsi" w:hAnsiTheme="majorHAnsi" w:cstheme="majorHAnsi"/>
          <w:sz w:val="26"/>
          <w:szCs w:val="26"/>
        </w:rPr>
        <w:t>giữa</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bốn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bên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Sở</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giao</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dịch</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chứng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khoán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Hà</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Nội</w:t>
      </w:r>
      <w:proofErr w:type="spellEnd"/>
      <w:r>
        <w:rPr>
          <w:rFonts w:asciiTheme="majorHAnsi" w:hAnsiTheme="majorHAnsi" w:cstheme="majorHAnsi"/>
          <w:sz w:val="26"/>
          <w:szCs w:val="26"/>
        </w:rPr>
        <w:t xml:space="preserve">, Ban </w:t>
      </w:r>
      <w:proofErr w:type="spellStart"/>
      <w:r>
        <w:rPr>
          <w:rFonts w:asciiTheme="majorHAnsi" w:hAnsiTheme="majorHAnsi" w:cstheme="majorHAnsi"/>
          <w:sz w:val="26"/>
          <w:szCs w:val="26"/>
        </w:rPr>
        <w:t>chỉ</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đạo</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cổ</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phần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hóa</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Công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ty</w:t>
      </w:r>
      <w:proofErr w:type="spellEnd"/>
      <w:r>
        <w:rPr>
          <w:rFonts w:asciiTheme="majorHAnsi" w:hAnsiTheme="majorHAnsi" w:cstheme="majorHAnsi"/>
          <w:sz w:val="26"/>
          <w:szCs w:val="26"/>
        </w:rPr>
        <w:t xml:space="preserve"> TNHH MTV </w:t>
      </w:r>
      <w:proofErr w:type="spellStart"/>
      <w:r>
        <w:rPr>
          <w:rFonts w:asciiTheme="majorHAnsi" w:hAnsiTheme="majorHAnsi" w:cstheme="majorHAnsi"/>
          <w:sz w:val="26"/>
          <w:szCs w:val="26"/>
        </w:rPr>
        <w:t>Trung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tâm</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Hội</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chợ</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triển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lãm</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Việt</w:t>
      </w:r>
      <w:proofErr w:type="spellEnd"/>
      <w:r>
        <w:rPr>
          <w:rFonts w:asciiTheme="majorHAnsi" w:hAnsiTheme="majorHAnsi" w:cstheme="majorHAnsi"/>
          <w:sz w:val="26"/>
          <w:szCs w:val="26"/>
        </w:rPr>
        <w:t xml:space="preserve"> N</w:t>
      </w:r>
      <w:r w:rsidR="004F11F4">
        <w:rPr>
          <w:rFonts w:asciiTheme="majorHAnsi" w:hAnsiTheme="majorHAnsi" w:cstheme="majorHAnsi"/>
          <w:sz w:val="26"/>
          <w:szCs w:val="26"/>
        </w:rPr>
        <w:t>am (</w:t>
      </w:r>
      <w:proofErr w:type="spellStart"/>
      <w:r w:rsidR="004F11F4">
        <w:rPr>
          <w:rFonts w:asciiTheme="majorHAnsi" w:hAnsiTheme="majorHAnsi" w:cstheme="majorHAnsi"/>
          <w:sz w:val="26"/>
          <w:szCs w:val="26"/>
        </w:rPr>
        <w:t>Công</w:t>
      </w:r>
      <w:proofErr w:type="spellEnd"/>
      <w:r w:rsidR="004F11F4">
        <w:rPr>
          <w:rFonts w:asciiTheme="majorHAnsi" w:hAnsiTheme="majorHAnsi" w:cstheme="majorHAnsi"/>
          <w:sz w:val="26"/>
          <w:szCs w:val="26"/>
        </w:rPr>
        <w:t xml:space="preserve"> </w:t>
      </w:r>
      <w:proofErr w:type="spellStart"/>
      <w:r w:rsidR="004F11F4">
        <w:rPr>
          <w:rFonts w:asciiTheme="majorHAnsi" w:hAnsiTheme="majorHAnsi" w:cstheme="majorHAnsi"/>
          <w:sz w:val="26"/>
          <w:szCs w:val="26"/>
        </w:rPr>
        <w:t>ty</w:t>
      </w:r>
      <w:proofErr w:type="spellEnd"/>
      <w:r w:rsidR="004F11F4">
        <w:rPr>
          <w:rFonts w:asciiTheme="majorHAnsi" w:hAnsiTheme="majorHAnsi" w:cstheme="majorHAnsi"/>
          <w:sz w:val="26"/>
          <w:szCs w:val="26"/>
        </w:rPr>
        <w:t xml:space="preserve"> VEFAC), </w:t>
      </w:r>
      <w:proofErr w:type="spellStart"/>
      <w:r w:rsidR="004F11F4">
        <w:rPr>
          <w:rFonts w:asciiTheme="majorHAnsi" w:hAnsiTheme="majorHAnsi" w:cstheme="majorHAnsi"/>
          <w:sz w:val="26"/>
          <w:szCs w:val="26"/>
        </w:rPr>
        <w:t>Công</w:t>
      </w:r>
      <w:proofErr w:type="spellEnd"/>
      <w:r w:rsidR="004F11F4">
        <w:rPr>
          <w:rFonts w:asciiTheme="majorHAnsi" w:hAnsiTheme="majorHAnsi" w:cstheme="majorHAnsi"/>
          <w:sz w:val="26"/>
          <w:szCs w:val="26"/>
        </w:rPr>
        <w:t xml:space="preserve"> </w:t>
      </w:r>
      <w:proofErr w:type="spellStart"/>
      <w:r w:rsidR="004F11F4">
        <w:rPr>
          <w:rFonts w:asciiTheme="majorHAnsi" w:hAnsiTheme="majorHAnsi" w:cstheme="majorHAnsi"/>
          <w:sz w:val="26"/>
          <w:szCs w:val="26"/>
        </w:rPr>
        <w:t>ty</w:t>
      </w:r>
      <w:proofErr w:type="spellEnd"/>
      <w:r w:rsidR="004F11F4">
        <w:rPr>
          <w:rFonts w:asciiTheme="majorHAnsi" w:hAnsiTheme="majorHAnsi" w:cstheme="majorHAnsi"/>
          <w:sz w:val="26"/>
          <w:szCs w:val="26"/>
        </w:rPr>
        <w:t xml:space="preserve"> CP </w:t>
      </w:r>
      <w:proofErr w:type="spellStart"/>
      <w:r w:rsidR="004F11F4">
        <w:rPr>
          <w:rFonts w:asciiTheme="majorHAnsi" w:hAnsiTheme="majorHAnsi" w:cstheme="majorHAnsi"/>
          <w:sz w:val="26"/>
          <w:szCs w:val="26"/>
        </w:rPr>
        <w:t>C</w:t>
      </w:r>
      <w:r>
        <w:rPr>
          <w:rFonts w:asciiTheme="majorHAnsi" w:hAnsiTheme="majorHAnsi" w:cstheme="majorHAnsi"/>
          <w:sz w:val="26"/>
          <w:szCs w:val="26"/>
        </w:rPr>
        <w:t>hứ</w:t>
      </w:r>
      <w:r w:rsidR="004F11F4">
        <w:rPr>
          <w:rFonts w:asciiTheme="majorHAnsi" w:hAnsiTheme="majorHAnsi" w:cstheme="majorHAnsi"/>
          <w:sz w:val="26"/>
          <w:szCs w:val="26"/>
        </w:rPr>
        <w:t>ng</w:t>
      </w:r>
      <w:proofErr w:type="spellEnd"/>
      <w:r w:rsidR="004F11F4">
        <w:rPr>
          <w:rFonts w:asciiTheme="majorHAnsi" w:hAnsiTheme="majorHAnsi" w:cstheme="majorHAnsi"/>
          <w:sz w:val="26"/>
          <w:szCs w:val="26"/>
        </w:rPr>
        <w:t xml:space="preserve"> </w:t>
      </w:r>
      <w:proofErr w:type="spellStart"/>
      <w:r w:rsidR="004F11F4">
        <w:rPr>
          <w:rFonts w:asciiTheme="majorHAnsi" w:hAnsiTheme="majorHAnsi" w:cstheme="majorHAnsi"/>
          <w:sz w:val="26"/>
          <w:szCs w:val="26"/>
        </w:rPr>
        <w:t>khoán</w:t>
      </w:r>
      <w:proofErr w:type="spellEnd"/>
      <w:r w:rsidR="004F11F4">
        <w:rPr>
          <w:rFonts w:asciiTheme="majorHAnsi" w:hAnsiTheme="majorHAnsi" w:cstheme="majorHAnsi"/>
          <w:sz w:val="26"/>
          <w:szCs w:val="26"/>
        </w:rPr>
        <w:t xml:space="preserve"> </w:t>
      </w:r>
      <w:proofErr w:type="spellStart"/>
      <w:r w:rsidR="004F11F4">
        <w:rPr>
          <w:rFonts w:asciiTheme="majorHAnsi" w:hAnsiTheme="majorHAnsi" w:cstheme="majorHAnsi"/>
          <w:sz w:val="26"/>
          <w:szCs w:val="26"/>
        </w:rPr>
        <w:t>Ngân</w:t>
      </w:r>
      <w:proofErr w:type="spellEnd"/>
      <w:r w:rsidR="004F11F4">
        <w:rPr>
          <w:rFonts w:asciiTheme="majorHAnsi" w:hAnsiTheme="majorHAnsi" w:cstheme="majorHAnsi"/>
          <w:sz w:val="26"/>
          <w:szCs w:val="26"/>
        </w:rPr>
        <w:t xml:space="preserve"> </w:t>
      </w:r>
      <w:proofErr w:type="spellStart"/>
      <w:r w:rsidR="004F11F4">
        <w:rPr>
          <w:rFonts w:asciiTheme="majorHAnsi" w:hAnsiTheme="majorHAnsi" w:cstheme="majorHAnsi"/>
          <w:sz w:val="26"/>
          <w:szCs w:val="26"/>
        </w:rPr>
        <w:t>hàng</w:t>
      </w:r>
      <w:proofErr w:type="spellEnd"/>
      <w:r w:rsidR="004F11F4">
        <w:rPr>
          <w:rFonts w:asciiTheme="majorHAnsi" w:hAnsiTheme="majorHAnsi" w:cstheme="majorHAnsi"/>
          <w:sz w:val="26"/>
          <w:szCs w:val="26"/>
        </w:rPr>
        <w:t xml:space="preserve"> </w:t>
      </w:r>
      <w:proofErr w:type="spellStart"/>
      <w:r w:rsidR="004F11F4">
        <w:rPr>
          <w:rFonts w:asciiTheme="majorHAnsi" w:hAnsiTheme="majorHAnsi" w:cstheme="majorHAnsi"/>
          <w:sz w:val="26"/>
          <w:szCs w:val="26"/>
        </w:rPr>
        <w:t>C</w:t>
      </w:r>
      <w:r>
        <w:rPr>
          <w:rFonts w:asciiTheme="majorHAnsi" w:hAnsiTheme="majorHAnsi" w:cstheme="majorHAnsi"/>
          <w:sz w:val="26"/>
          <w:szCs w:val="26"/>
        </w:rPr>
        <w:t>ông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thương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Việt</w:t>
      </w:r>
      <w:proofErr w:type="spellEnd"/>
      <w:r>
        <w:rPr>
          <w:rFonts w:asciiTheme="majorHAnsi" w:hAnsiTheme="majorHAnsi" w:cstheme="majorHAnsi"/>
          <w:sz w:val="26"/>
          <w:szCs w:val="26"/>
        </w:rPr>
        <w:t xml:space="preserve"> Nam </w:t>
      </w:r>
      <w:proofErr w:type="spellStart"/>
      <w:r>
        <w:rPr>
          <w:rFonts w:asciiTheme="majorHAnsi" w:hAnsiTheme="majorHAnsi" w:cstheme="majorHAnsi"/>
          <w:sz w:val="26"/>
          <w:szCs w:val="26"/>
        </w:rPr>
        <w:t>và</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Công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ty</w:t>
      </w:r>
      <w:proofErr w:type="spellEnd"/>
      <w:r>
        <w:rPr>
          <w:rFonts w:asciiTheme="majorHAnsi" w:hAnsiTheme="majorHAnsi" w:cstheme="majorHAnsi"/>
          <w:sz w:val="26"/>
          <w:szCs w:val="26"/>
        </w:rPr>
        <w:t xml:space="preserve"> VEFAC, </w:t>
      </w:r>
      <w:proofErr w:type="spellStart"/>
      <w:r>
        <w:rPr>
          <w:rFonts w:asciiTheme="majorHAnsi" w:hAnsiTheme="majorHAnsi" w:cstheme="majorHAnsi"/>
          <w:sz w:val="26"/>
          <w:szCs w:val="26"/>
        </w:rPr>
        <w:t>ngày</w:t>
      </w:r>
      <w:proofErr w:type="spellEnd"/>
      <w:r>
        <w:rPr>
          <w:rFonts w:asciiTheme="majorHAnsi" w:hAnsiTheme="majorHAnsi" w:cstheme="majorHAnsi"/>
          <w:sz w:val="26"/>
          <w:szCs w:val="26"/>
        </w:rPr>
        <w:t xml:space="preserve"> 20/3/2015 </w:t>
      </w:r>
      <w:proofErr w:type="spellStart"/>
      <w:r>
        <w:rPr>
          <w:rFonts w:asciiTheme="majorHAnsi" w:hAnsiTheme="majorHAnsi" w:cstheme="majorHAnsi"/>
          <w:sz w:val="26"/>
          <w:szCs w:val="26"/>
        </w:rPr>
        <w:t>sẽ</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thực</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hiện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đấu</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giá</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lần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đầu</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ra</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công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chúng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cổ</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phầ</w:t>
      </w:r>
      <w:r w:rsidR="0045537E">
        <w:rPr>
          <w:rFonts w:asciiTheme="majorHAnsi" w:hAnsiTheme="majorHAnsi" w:cstheme="majorHAnsi"/>
          <w:sz w:val="26"/>
          <w:szCs w:val="26"/>
        </w:rPr>
        <w:t>n</w:t>
      </w:r>
      <w:proofErr w:type="spellEnd"/>
      <w:r w:rsidR="0045537E">
        <w:rPr>
          <w:rFonts w:asciiTheme="majorHAnsi" w:hAnsiTheme="majorHAnsi" w:cstheme="majorHAnsi"/>
          <w:sz w:val="26"/>
          <w:szCs w:val="26"/>
        </w:rPr>
        <w:t xml:space="preserve"> </w:t>
      </w:r>
      <w:proofErr w:type="spellStart"/>
      <w:r w:rsidR="0045537E">
        <w:rPr>
          <w:rFonts w:asciiTheme="majorHAnsi" w:hAnsiTheme="majorHAnsi" w:cstheme="majorHAnsi"/>
          <w:sz w:val="26"/>
          <w:szCs w:val="26"/>
        </w:rPr>
        <w:t>của</w:t>
      </w:r>
      <w:proofErr w:type="spellEnd"/>
      <w:r w:rsidR="0045537E">
        <w:rPr>
          <w:rFonts w:asciiTheme="majorHAnsi" w:hAnsiTheme="majorHAnsi" w:cstheme="majorHAnsi"/>
          <w:sz w:val="26"/>
          <w:szCs w:val="26"/>
        </w:rPr>
        <w:t xml:space="preserve"> </w:t>
      </w:r>
      <w:proofErr w:type="spellStart"/>
      <w:r w:rsidR="0045537E">
        <w:rPr>
          <w:rFonts w:asciiTheme="majorHAnsi" w:hAnsiTheme="majorHAnsi" w:cstheme="majorHAnsi"/>
          <w:sz w:val="26"/>
          <w:szCs w:val="26"/>
        </w:rPr>
        <w:t>Công</w:t>
      </w:r>
      <w:proofErr w:type="spellEnd"/>
      <w:r w:rsidR="0045537E">
        <w:rPr>
          <w:rFonts w:asciiTheme="majorHAnsi" w:hAnsiTheme="majorHAnsi" w:cstheme="majorHAnsi"/>
          <w:sz w:val="26"/>
          <w:szCs w:val="26"/>
        </w:rPr>
        <w:t xml:space="preserve"> </w:t>
      </w:r>
      <w:proofErr w:type="spellStart"/>
      <w:r w:rsidR="0045537E">
        <w:rPr>
          <w:rFonts w:asciiTheme="majorHAnsi" w:hAnsiTheme="majorHAnsi" w:cstheme="majorHAnsi"/>
          <w:sz w:val="26"/>
          <w:szCs w:val="26"/>
        </w:rPr>
        <w:t>ty</w:t>
      </w:r>
      <w:proofErr w:type="spellEnd"/>
      <w:r w:rsidR="0045537E">
        <w:rPr>
          <w:rFonts w:asciiTheme="majorHAnsi" w:hAnsiTheme="majorHAnsi" w:cstheme="majorHAnsi"/>
          <w:sz w:val="26"/>
          <w:szCs w:val="26"/>
        </w:rPr>
        <w:t xml:space="preserve"> VEFAC.</w:t>
      </w:r>
    </w:p>
    <w:p w:rsidR="00E97C72" w:rsidRDefault="00E97C72" w:rsidP="00E97C72">
      <w:pPr>
        <w:ind w:firstLine="720"/>
        <w:jc w:val="both"/>
        <w:rPr>
          <w:rFonts w:asciiTheme="majorHAnsi" w:hAnsiTheme="majorHAnsi" w:cstheme="majorHAnsi"/>
          <w:sz w:val="26"/>
          <w:szCs w:val="26"/>
        </w:rPr>
      </w:pPr>
      <w:proofErr w:type="spellStart"/>
      <w:proofErr w:type="gramStart"/>
      <w:r>
        <w:rPr>
          <w:rFonts w:asciiTheme="majorHAnsi" w:hAnsiTheme="majorHAnsi" w:cstheme="majorHAnsi"/>
          <w:sz w:val="26"/>
          <w:szCs w:val="26"/>
        </w:rPr>
        <w:t>Các</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thông</w:t>
      </w:r>
      <w:proofErr w:type="spellEnd"/>
      <w:r>
        <w:rPr>
          <w:rFonts w:asciiTheme="majorHAnsi" w:hAnsiTheme="majorHAnsi" w:cstheme="majorHAnsi"/>
          <w:sz w:val="26"/>
          <w:szCs w:val="26"/>
        </w:rPr>
        <w:t xml:space="preserve"> tin </w:t>
      </w:r>
      <w:proofErr w:type="spellStart"/>
      <w:r>
        <w:rPr>
          <w:rFonts w:asciiTheme="majorHAnsi" w:hAnsiTheme="majorHAnsi" w:cstheme="majorHAnsi"/>
          <w:sz w:val="26"/>
          <w:szCs w:val="26"/>
        </w:rPr>
        <w:t>về</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tổ</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chức</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phát</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hành</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và</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cổ</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phần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đấu</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giá</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đã</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được</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công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bố</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công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khai</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trên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các</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phương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tiện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thông</w:t>
      </w:r>
      <w:proofErr w:type="spellEnd"/>
      <w:r>
        <w:rPr>
          <w:rFonts w:asciiTheme="majorHAnsi" w:hAnsiTheme="majorHAnsi" w:cstheme="majorHAnsi"/>
          <w:sz w:val="26"/>
          <w:szCs w:val="26"/>
        </w:rPr>
        <w:t xml:space="preserve"> tin </w:t>
      </w:r>
      <w:proofErr w:type="spellStart"/>
      <w:r>
        <w:rPr>
          <w:rFonts w:asciiTheme="majorHAnsi" w:hAnsiTheme="majorHAnsi" w:cstheme="majorHAnsi"/>
          <w:sz w:val="26"/>
          <w:szCs w:val="26"/>
        </w:rPr>
        <w:t>đại</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chúng</w:t>
      </w:r>
      <w:proofErr w:type="spellEnd"/>
      <w:r>
        <w:rPr>
          <w:rFonts w:asciiTheme="majorHAnsi" w:hAnsiTheme="majorHAnsi" w:cstheme="majorHAnsi"/>
          <w:sz w:val="26"/>
          <w:szCs w:val="26"/>
        </w:rPr>
        <w:t>.</w:t>
      </w:r>
      <w:proofErr w:type="gramEnd"/>
      <w:r>
        <w:rPr>
          <w:rFonts w:asciiTheme="majorHAnsi" w:hAnsiTheme="majorHAnsi" w:cstheme="majorHAnsi"/>
          <w:sz w:val="26"/>
          <w:szCs w:val="26"/>
        </w:rPr>
        <w:t xml:space="preserve"> </w:t>
      </w:r>
      <w:proofErr w:type="spellStart"/>
      <w:r>
        <w:rPr>
          <w:rFonts w:asciiTheme="majorHAnsi" w:hAnsiTheme="majorHAnsi" w:cstheme="majorHAnsi"/>
          <w:sz w:val="26"/>
          <w:szCs w:val="26"/>
        </w:rPr>
        <w:t>Tuy</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nhiên</w:t>
      </w:r>
      <w:proofErr w:type="spellEnd"/>
      <w:r>
        <w:rPr>
          <w:rFonts w:asciiTheme="majorHAnsi" w:hAnsiTheme="majorHAnsi" w:cstheme="majorHAnsi"/>
          <w:sz w:val="26"/>
          <w:szCs w:val="26"/>
        </w:rPr>
        <w:t xml:space="preserve">, do </w:t>
      </w:r>
      <w:proofErr w:type="spellStart"/>
      <w:r>
        <w:rPr>
          <w:rFonts w:asciiTheme="majorHAnsi" w:hAnsiTheme="majorHAnsi" w:cstheme="majorHAnsi"/>
          <w:sz w:val="26"/>
          <w:szCs w:val="26"/>
        </w:rPr>
        <w:t>sơ</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suất</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trong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quá</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trình</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biên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tập</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chúng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tôi</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xin</w:t>
      </w:r>
      <w:proofErr w:type="spellEnd"/>
      <w:r w:rsidR="00397CCD">
        <w:rPr>
          <w:rFonts w:asciiTheme="majorHAnsi" w:hAnsiTheme="majorHAnsi" w:cstheme="majorHAnsi"/>
          <w:sz w:val="26"/>
          <w:szCs w:val="26"/>
        </w:rPr>
        <w:t xml:space="preserve"> </w:t>
      </w:r>
      <w:proofErr w:type="spellStart"/>
      <w:r w:rsidR="00397CCD">
        <w:rPr>
          <w:rFonts w:asciiTheme="majorHAnsi" w:hAnsiTheme="majorHAnsi" w:cstheme="majorHAnsi"/>
          <w:sz w:val="26"/>
          <w:szCs w:val="26"/>
        </w:rPr>
        <w:t>bổ</w:t>
      </w:r>
      <w:proofErr w:type="spellEnd"/>
      <w:r w:rsidR="00397CCD">
        <w:rPr>
          <w:rFonts w:asciiTheme="majorHAnsi" w:hAnsiTheme="majorHAnsi" w:cstheme="majorHAnsi"/>
          <w:sz w:val="26"/>
          <w:szCs w:val="26"/>
        </w:rPr>
        <w:t xml:space="preserve"> sung,</w:t>
      </w:r>
      <w:r>
        <w:rPr>
          <w:rFonts w:asciiTheme="majorHAnsi" w:hAnsiTheme="majorHAnsi" w:cstheme="majorHAnsi"/>
          <w:sz w:val="26"/>
          <w:szCs w:val="26"/>
        </w:rPr>
        <w:t xml:space="preserve"> </w:t>
      </w:r>
      <w:proofErr w:type="spellStart"/>
      <w:r>
        <w:rPr>
          <w:rFonts w:asciiTheme="majorHAnsi" w:hAnsiTheme="majorHAnsi" w:cstheme="majorHAnsi"/>
          <w:sz w:val="26"/>
          <w:szCs w:val="26"/>
        </w:rPr>
        <w:t>đính</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chính</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một</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số</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nội</w:t>
      </w:r>
      <w:proofErr w:type="spellEnd"/>
      <w:r>
        <w:rPr>
          <w:rFonts w:asciiTheme="majorHAnsi" w:hAnsiTheme="majorHAnsi" w:cstheme="majorHAnsi"/>
          <w:sz w:val="26"/>
          <w:szCs w:val="26"/>
        </w:rPr>
        <w:t xml:space="preserve"> dung </w:t>
      </w:r>
      <w:proofErr w:type="spellStart"/>
      <w:r>
        <w:rPr>
          <w:rFonts w:asciiTheme="majorHAnsi" w:hAnsiTheme="majorHAnsi" w:cstheme="majorHAnsi"/>
          <w:sz w:val="26"/>
          <w:szCs w:val="26"/>
        </w:rPr>
        <w:t>tr</w:t>
      </w:r>
      <w:r w:rsidR="00397CCD">
        <w:rPr>
          <w:rFonts w:asciiTheme="majorHAnsi" w:hAnsiTheme="majorHAnsi" w:cstheme="majorHAnsi"/>
          <w:sz w:val="26"/>
          <w:szCs w:val="26"/>
        </w:rPr>
        <w:t>ong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Bản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công</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bố</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thông</w:t>
      </w:r>
      <w:proofErr w:type="spellEnd"/>
      <w:r>
        <w:rPr>
          <w:rFonts w:asciiTheme="majorHAnsi" w:hAnsiTheme="majorHAnsi" w:cstheme="majorHAnsi"/>
          <w:sz w:val="26"/>
          <w:szCs w:val="26"/>
        </w:rPr>
        <w:t xml:space="preserve"> tin</w:t>
      </w:r>
      <w:r w:rsidR="00397CCD">
        <w:rPr>
          <w:rFonts w:asciiTheme="majorHAnsi" w:hAnsiTheme="majorHAnsi" w:cstheme="majorHAnsi"/>
          <w:sz w:val="26"/>
          <w:szCs w:val="26"/>
        </w:rPr>
        <w:t xml:space="preserve">, </w:t>
      </w:r>
      <w:proofErr w:type="spellStart"/>
      <w:r w:rsidR="00397CCD">
        <w:rPr>
          <w:rFonts w:asciiTheme="majorHAnsi" w:hAnsiTheme="majorHAnsi" w:cstheme="majorHAnsi"/>
          <w:sz w:val="26"/>
          <w:szCs w:val="26"/>
        </w:rPr>
        <w:t>như</w:t>
      </w:r>
      <w:proofErr w:type="spellEnd"/>
      <w:r w:rsidR="00397CCD">
        <w:rPr>
          <w:rFonts w:asciiTheme="majorHAnsi" w:hAnsiTheme="majorHAnsi" w:cstheme="majorHAnsi"/>
          <w:sz w:val="26"/>
          <w:szCs w:val="26"/>
        </w:rPr>
        <w:t xml:space="preserve"> </w:t>
      </w:r>
      <w:proofErr w:type="spellStart"/>
      <w:r w:rsidR="00397CCD">
        <w:rPr>
          <w:rFonts w:asciiTheme="majorHAnsi" w:hAnsiTheme="majorHAnsi" w:cstheme="majorHAnsi"/>
          <w:sz w:val="26"/>
          <w:szCs w:val="26"/>
        </w:rPr>
        <w:t>sau</w:t>
      </w:r>
      <w:proofErr w:type="spellEnd"/>
      <w:r w:rsidR="0045537E">
        <w:rPr>
          <w:rFonts w:asciiTheme="majorHAnsi" w:hAnsiTheme="majorHAnsi" w:cstheme="majorHAnsi"/>
          <w:sz w:val="26"/>
          <w:szCs w:val="26"/>
        </w:rPr>
        <w:t>:</w:t>
      </w:r>
    </w:p>
    <w:p w:rsidR="00BA214B" w:rsidRDefault="00BA214B" w:rsidP="00F83D99">
      <w:pPr>
        <w:pStyle w:val="ListParagraph"/>
        <w:numPr>
          <w:ilvl w:val="0"/>
          <w:numId w:val="1"/>
        </w:numPr>
        <w:ind w:left="284" w:hanging="284"/>
        <w:jc w:val="both"/>
        <w:rPr>
          <w:rFonts w:asciiTheme="majorHAnsi" w:hAnsiTheme="majorHAnsi" w:cstheme="majorHAnsi"/>
          <w:sz w:val="26"/>
          <w:szCs w:val="26"/>
        </w:rPr>
      </w:pPr>
      <w:proofErr w:type="spellStart"/>
      <w:r>
        <w:rPr>
          <w:rFonts w:asciiTheme="majorHAnsi" w:hAnsiTheme="majorHAnsi" w:cstheme="majorHAnsi"/>
          <w:sz w:val="26"/>
          <w:szCs w:val="26"/>
        </w:rPr>
        <w:t>Mục</w:t>
      </w:r>
      <w:proofErr w:type="spellEnd"/>
      <w:r>
        <w:rPr>
          <w:rFonts w:asciiTheme="majorHAnsi" w:hAnsiTheme="majorHAnsi" w:cstheme="majorHAnsi"/>
          <w:sz w:val="26"/>
          <w:szCs w:val="26"/>
        </w:rPr>
        <w:t xml:space="preserve"> 9.2, </w:t>
      </w:r>
      <w:proofErr w:type="spellStart"/>
      <w:r>
        <w:rPr>
          <w:rFonts w:asciiTheme="majorHAnsi" w:hAnsiTheme="majorHAnsi" w:cstheme="majorHAnsi"/>
          <w:sz w:val="26"/>
          <w:szCs w:val="26"/>
        </w:rPr>
        <w:t>Phần</w:t>
      </w:r>
      <w:proofErr w:type="spellEnd"/>
      <w:r>
        <w:rPr>
          <w:rFonts w:asciiTheme="majorHAnsi" w:hAnsiTheme="majorHAnsi" w:cstheme="majorHAnsi"/>
          <w:sz w:val="26"/>
          <w:szCs w:val="26"/>
        </w:rPr>
        <w:t xml:space="preserve"> I: </w:t>
      </w:r>
      <w:proofErr w:type="spellStart"/>
      <w:r>
        <w:rPr>
          <w:rFonts w:asciiTheme="majorHAnsi" w:hAnsiTheme="majorHAnsi" w:cstheme="majorHAnsi"/>
          <w:sz w:val="26"/>
          <w:szCs w:val="26"/>
        </w:rPr>
        <w:t>Thông</w:t>
      </w:r>
      <w:proofErr w:type="spellEnd"/>
      <w:r>
        <w:rPr>
          <w:rFonts w:asciiTheme="majorHAnsi" w:hAnsiTheme="majorHAnsi" w:cstheme="majorHAnsi"/>
          <w:sz w:val="26"/>
          <w:szCs w:val="26"/>
        </w:rPr>
        <w:t xml:space="preserve"> tin </w:t>
      </w:r>
      <w:proofErr w:type="spellStart"/>
      <w:r>
        <w:rPr>
          <w:rFonts w:asciiTheme="majorHAnsi" w:hAnsiTheme="majorHAnsi" w:cstheme="majorHAnsi"/>
          <w:sz w:val="26"/>
          <w:szCs w:val="26"/>
        </w:rPr>
        <w:t>về</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Doanh</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nghiệp</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trước</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khi</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cổ</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phần</w:t>
      </w:r>
      <w:proofErr w:type="spellEnd"/>
      <w:r>
        <w:rPr>
          <w:rFonts w:asciiTheme="majorHAnsi" w:hAnsiTheme="majorHAnsi" w:cstheme="majorHAnsi"/>
          <w:sz w:val="26"/>
          <w:szCs w:val="26"/>
        </w:rPr>
        <w:t xml:space="preserve"> </w:t>
      </w:r>
      <w:proofErr w:type="spellStart"/>
      <w:r>
        <w:rPr>
          <w:rFonts w:asciiTheme="majorHAnsi" w:hAnsiTheme="majorHAnsi" w:cstheme="majorHAnsi"/>
          <w:sz w:val="26"/>
          <w:szCs w:val="26"/>
        </w:rPr>
        <w:t>hóa</w:t>
      </w:r>
      <w:proofErr w:type="spellEnd"/>
      <w:r>
        <w:rPr>
          <w:rFonts w:asciiTheme="majorHAnsi" w:hAnsiTheme="majorHAnsi" w:cstheme="majorHAnsi"/>
          <w:sz w:val="26"/>
          <w:szCs w:val="26"/>
        </w:rPr>
        <w:t>.</w:t>
      </w:r>
    </w:p>
    <w:p w:rsidR="00BA214B" w:rsidRPr="00ED34AE" w:rsidRDefault="00BA214B" w:rsidP="00DD6EAE">
      <w:pPr>
        <w:ind w:firstLine="284"/>
        <w:jc w:val="both"/>
        <w:rPr>
          <w:rFonts w:asciiTheme="majorHAnsi" w:hAnsiTheme="majorHAnsi" w:cstheme="majorHAnsi"/>
          <w:sz w:val="26"/>
          <w:szCs w:val="26"/>
        </w:rPr>
      </w:pPr>
      <w:proofErr w:type="spellStart"/>
      <w:r>
        <w:rPr>
          <w:rFonts w:asciiTheme="majorHAnsi" w:hAnsiTheme="majorHAnsi" w:cstheme="majorHAnsi"/>
          <w:sz w:val="26"/>
          <w:szCs w:val="26"/>
        </w:rPr>
        <w:t>Trang</w:t>
      </w:r>
      <w:proofErr w:type="spellEnd"/>
      <w:r>
        <w:rPr>
          <w:rFonts w:asciiTheme="majorHAnsi" w:hAnsiTheme="majorHAnsi" w:cstheme="majorHAnsi"/>
          <w:sz w:val="26"/>
          <w:szCs w:val="26"/>
        </w:rPr>
        <w:t xml:space="preserve"> 27, </w:t>
      </w:r>
      <w:proofErr w:type="spellStart"/>
      <w:r>
        <w:rPr>
          <w:rFonts w:asciiTheme="majorHAnsi" w:hAnsiTheme="majorHAnsi" w:cstheme="majorHAnsi"/>
          <w:sz w:val="26"/>
          <w:szCs w:val="26"/>
        </w:rPr>
        <w:t>đoạn</w:t>
      </w:r>
      <w:proofErr w:type="spellEnd"/>
      <w:r>
        <w:rPr>
          <w:rFonts w:asciiTheme="majorHAnsi" w:hAnsiTheme="majorHAnsi" w:cstheme="majorHAnsi"/>
          <w:sz w:val="26"/>
          <w:szCs w:val="26"/>
        </w:rPr>
        <w:t xml:space="preserve"> </w:t>
      </w:r>
      <w:r w:rsidRPr="00ED34AE">
        <w:rPr>
          <w:rFonts w:asciiTheme="majorHAnsi" w:hAnsiTheme="majorHAnsi" w:cstheme="majorHAnsi"/>
          <w:i/>
          <w:sz w:val="26"/>
          <w:szCs w:val="26"/>
        </w:rPr>
        <w:t>“</w:t>
      </w:r>
      <w:proofErr w:type="spellStart"/>
      <w:r w:rsidRPr="00ED34AE">
        <w:rPr>
          <w:rFonts w:asciiTheme="majorHAnsi" w:hAnsiTheme="majorHAnsi" w:cstheme="majorHAnsi"/>
          <w:i/>
          <w:sz w:val="26"/>
          <w:szCs w:val="26"/>
        </w:rPr>
        <w:t>Khu</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đất</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số</w:t>
      </w:r>
      <w:proofErr w:type="spellEnd"/>
      <w:r w:rsidRPr="00ED34AE">
        <w:rPr>
          <w:rFonts w:asciiTheme="majorHAnsi" w:hAnsiTheme="majorHAnsi" w:cstheme="majorHAnsi"/>
          <w:i/>
          <w:sz w:val="26"/>
          <w:szCs w:val="26"/>
        </w:rPr>
        <w:t xml:space="preserve"> 1 </w:t>
      </w:r>
      <w:proofErr w:type="spellStart"/>
      <w:r w:rsidRPr="00ED34AE">
        <w:rPr>
          <w:rFonts w:asciiTheme="majorHAnsi" w:hAnsiTheme="majorHAnsi" w:cstheme="majorHAnsi"/>
          <w:i/>
          <w:sz w:val="26"/>
          <w:szCs w:val="26"/>
        </w:rPr>
        <w:t>và</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Khu</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đất</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số</w:t>
      </w:r>
      <w:proofErr w:type="spellEnd"/>
      <w:r w:rsidRPr="00ED34AE">
        <w:rPr>
          <w:rFonts w:asciiTheme="majorHAnsi" w:hAnsiTheme="majorHAnsi" w:cstheme="majorHAnsi"/>
          <w:i/>
          <w:sz w:val="26"/>
          <w:szCs w:val="26"/>
        </w:rPr>
        <w:t xml:space="preserve"> 2 </w:t>
      </w:r>
      <w:proofErr w:type="spellStart"/>
      <w:r w:rsidRPr="00ED34AE">
        <w:rPr>
          <w:rFonts w:asciiTheme="majorHAnsi" w:hAnsiTheme="majorHAnsi" w:cstheme="majorHAnsi"/>
          <w:i/>
          <w:sz w:val="26"/>
          <w:szCs w:val="26"/>
        </w:rPr>
        <w:t>là</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đất</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thuê</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trả</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tiền</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hàng</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năm</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nên</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không</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tính</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vào</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giá</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trị</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doanh</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nghiệp</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để</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cổ</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phần</w:t>
      </w:r>
      <w:proofErr w:type="spellEnd"/>
      <w:r w:rsidRPr="00ED34AE">
        <w:rPr>
          <w:rFonts w:asciiTheme="majorHAnsi" w:hAnsiTheme="majorHAnsi" w:cstheme="majorHAnsi"/>
          <w:i/>
          <w:sz w:val="26"/>
          <w:szCs w:val="26"/>
        </w:rPr>
        <w:t xml:space="preserve"> </w:t>
      </w:r>
      <w:proofErr w:type="spellStart"/>
      <w:r w:rsidRPr="00ED34AE">
        <w:rPr>
          <w:rFonts w:asciiTheme="majorHAnsi" w:hAnsiTheme="majorHAnsi" w:cstheme="majorHAnsi"/>
          <w:i/>
          <w:sz w:val="26"/>
          <w:szCs w:val="26"/>
        </w:rPr>
        <w:t>hóa</w:t>
      </w:r>
      <w:proofErr w:type="spellEnd"/>
      <w:r w:rsidR="00ED34AE">
        <w:rPr>
          <w:rFonts w:asciiTheme="majorHAnsi" w:hAnsiTheme="majorHAnsi" w:cstheme="majorHAnsi"/>
          <w:sz w:val="26"/>
          <w:szCs w:val="26"/>
        </w:rPr>
        <w:t xml:space="preserve">” </w:t>
      </w:r>
      <w:proofErr w:type="spellStart"/>
      <w:r w:rsidR="00ED34AE">
        <w:rPr>
          <w:rFonts w:asciiTheme="majorHAnsi" w:hAnsiTheme="majorHAnsi" w:cstheme="majorHAnsi"/>
          <w:sz w:val="26"/>
          <w:szCs w:val="26"/>
        </w:rPr>
        <w:t>được</w:t>
      </w:r>
      <w:proofErr w:type="spellEnd"/>
      <w:r w:rsidR="00ED34AE">
        <w:rPr>
          <w:rFonts w:asciiTheme="majorHAnsi" w:hAnsiTheme="majorHAnsi" w:cstheme="majorHAnsi"/>
          <w:sz w:val="26"/>
          <w:szCs w:val="26"/>
        </w:rPr>
        <w:t xml:space="preserve"> </w:t>
      </w:r>
      <w:proofErr w:type="spellStart"/>
      <w:r w:rsidR="00ED34AE" w:rsidRPr="00126F80">
        <w:rPr>
          <w:rFonts w:asciiTheme="majorHAnsi" w:hAnsiTheme="majorHAnsi" w:cstheme="majorHAnsi"/>
          <w:sz w:val="26"/>
          <w:szCs w:val="26"/>
        </w:rPr>
        <w:t>sửa</w:t>
      </w:r>
      <w:proofErr w:type="spellEnd"/>
      <w:r w:rsidR="00ED34AE" w:rsidRPr="00126F80">
        <w:rPr>
          <w:rFonts w:asciiTheme="majorHAnsi" w:hAnsiTheme="majorHAnsi" w:cstheme="majorHAnsi"/>
          <w:sz w:val="26"/>
          <w:szCs w:val="26"/>
        </w:rPr>
        <w:t xml:space="preserve"> </w:t>
      </w:r>
      <w:proofErr w:type="spellStart"/>
      <w:r w:rsidR="00ED34AE" w:rsidRPr="00126F80">
        <w:rPr>
          <w:rFonts w:asciiTheme="majorHAnsi" w:hAnsiTheme="majorHAnsi" w:cstheme="majorHAnsi"/>
          <w:sz w:val="26"/>
          <w:szCs w:val="26"/>
        </w:rPr>
        <w:t>thành</w:t>
      </w:r>
      <w:r w:rsidR="001131CF">
        <w:rPr>
          <w:rFonts w:asciiTheme="majorHAnsi" w:hAnsiTheme="majorHAnsi" w:cstheme="majorHAnsi"/>
          <w:sz w:val="26"/>
          <w:szCs w:val="26"/>
        </w:rPr>
        <w:t>“</w:t>
      </w:r>
      <w:r w:rsidR="001131CF" w:rsidRPr="00ED34AE">
        <w:rPr>
          <w:rFonts w:asciiTheme="majorHAnsi" w:hAnsiTheme="majorHAnsi" w:cstheme="majorHAnsi"/>
          <w:i/>
          <w:sz w:val="26"/>
          <w:szCs w:val="26"/>
        </w:rPr>
        <w:t>Khu</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đất</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số</w:t>
      </w:r>
      <w:proofErr w:type="spellEnd"/>
      <w:r w:rsidR="001131CF" w:rsidRPr="00ED34AE">
        <w:rPr>
          <w:rFonts w:asciiTheme="majorHAnsi" w:hAnsiTheme="majorHAnsi" w:cstheme="majorHAnsi"/>
          <w:i/>
          <w:sz w:val="26"/>
          <w:szCs w:val="26"/>
        </w:rPr>
        <w:t xml:space="preserve"> 1 </w:t>
      </w:r>
      <w:proofErr w:type="spellStart"/>
      <w:r w:rsidR="001131CF" w:rsidRPr="00ED34AE">
        <w:rPr>
          <w:rFonts w:asciiTheme="majorHAnsi" w:hAnsiTheme="majorHAnsi" w:cstheme="majorHAnsi"/>
          <w:i/>
          <w:sz w:val="26"/>
          <w:szCs w:val="26"/>
        </w:rPr>
        <w:t>và</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Khu</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đất</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số</w:t>
      </w:r>
      <w:proofErr w:type="spellEnd"/>
      <w:r w:rsidR="001131CF" w:rsidRPr="00ED34AE">
        <w:rPr>
          <w:rFonts w:asciiTheme="majorHAnsi" w:hAnsiTheme="majorHAnsi" w:cstheme="majorHAnsi"/>
          <w:i/>
          <w:sz w:val="26"/>
          <w:szCs w:val="26"/>
        </w:rPr>
        <w:t xml:space="preserve"> 2 </w:t>
      </w:r>
      <w:proofErr w:type="spellStart"/>
      <w:r w:rsidR="001131CF" w:rsidRPr="00ED34AE">
        <w:rPr>
          <w:rFonts w:asciiTheme="majorHAnsi" w:hAnsiTheme="majorHAnsi" w:cstheme="majorHAnsi"/>
          <w:i/>
          <w:sz w:val="26"/>
          <w:szCs w:val="26"/>
        </w:rPr>
        <w:t>không</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tính</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vào</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giá</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trị</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doanh</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nghiệp</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để</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cổ</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phần</w:t>
      </w:r>
      <w:proofErr w:type="spellEnd"/>
      <w:r w:rsidR="001131CF" w:rsidRPr="00ED34AE">
        <w:rPr>
          <w:rFonts w:asciiTheme="majorHAnsi" w:hAnsiTheme="majorHAnsi" w:cstheme="majorHAnsi"/>
          <w:i/>
          <w:sz w:val="26"/>
          <w:szCs w:val="26"/>
        </w:rPr>
        <w:t xml:space="preserve"> </w:t>
      </w:r>
      <w:proofErr w:type="spellStart"/>
      <w:r w:rsidR="001131CF" w:rsidRPr="00ED34AE">
        <w:rPr>
          <w:rFonts w:asciiTheme="majorHAnsi" w:hAnsiTheme="majorHAnsi" w:cstheme="majorHAnsi"/>
          <w:i/>
          <w:sz w:val="26"/>
          <w:szCs w:val="26"/>
        </w:rPr>
        <w:t>hóa</w:t>
      </w:r>
      <w:proofErr w:type="spellEnd"/>
      <w:r w:rsidR="001131CF" w:rsidRPr="00ED34AE">
        <w:rPr>
          <w:rFonts w:asciiTheme="majorHAnsi" w:hAnsiTheme="majorHAnsi" w:cstheme="majorHAnsi"/>
          <w:i/>
          <w:sz w:val="26"/>
          <w:szCs w:val="26"/>
        </w:rPr>
        <w:t xml:space="preserve"> </w:t>
      </w:r>
      <w:r w:rsidR="001131CF">
        <w:rPr>
          <w:rFonts w:asciiTheme="majorHAnsi" w:hAnsiTheme="majorHAnsi" w:cstheme="majorHAnsi"/>
          <w:i/>
          <w:sz w:val="26"/>
          <w:szCs w:val="26"/>
        </w:rPr>
        <w:t xml:space="preserve">do: </w:t>
      </w:r>
      <w:proofErr w:type="spellStart"/>
      <w:r w:rsidR="00810905" w:rsidRPr="00ED34AE">
        <w:rPr>
          <w:rFonts w:asciiTheme="majorHAnsi" w:hAnsiTheme="majorHAnsi" w:cstheme="majorHAnsi"/>
          <w:i/>
          <w:sz w:val="26"/>
          <w:szCs w:val="26"/>
        </w:rPr>
        <w:t>Khu</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đất</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số</w:t>
      </w:r>
      <w:proofErr w:type="spellEnd"/>
      <w:r w:rsidR="00810905" w:rsidRPr="00ED34AE">
        <w:rPr>
          <w:rFonts w:asciiTheme="majorHAnsi" w:hAnsiTheme="majorHAnsi" w:cstheme="majorHAnsi"/>
          <w:i/>
          <w:sz w:val="26"/>
          <w:szCs w:val="26"/>
        </w:rPr>
        <w:t xml:space="preserve"> 1 </w:t>
      </w:r>
      <w:proofErr w:type="spellStart"/>
      <w:r w:rsidR="00810905" w:rsidRPr="00ED34AE">
        <w:rPr>
          <w:rFonts w:asciiTheme="majorHAnsi" w:hAnsiTheme="majorHAnsi" w:cstheme="majorHAnsi"/>
          <w:i/>
          <w:sz w:val="26"/>
          <w:szCs w:val="26"/>
        </w:rPr>
        <w:t>là</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đất</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thuê</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trả</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tiền</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hàng</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năm</w:t>
      </w:r>
      <w:proofErr w:type="spellEnd"/>
      <w:r w:rsidR="001131CF">
        <w:rPr>
          <w:rFonts w:asciiTheme="majorHAnsi" w:hAnsiTheme="majorHAnsi" w:cstheme="majorHAnsi"/>
          <w:i/>
          <w:sz w:val="26"/>
          <w:szCs w:val="26"/>
        </w:rPr>
        <w:t>,</w:t>
      </w:r>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Khu</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đất</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số</w:t>
      </w:r>
      <w:proofErr w:type="spellEnd"/>
      <w:r w:rsidR="00810905" w:rsidRPr="00ED34AE">
        <w:rPr>
          <w:rFonts w:asciiTheme="majorHAnsi" w:hAnsiTheme="majorHAnsi" w:cstheme="majorHAnsi"/>
          <w:i/>
          <w:sz w:val="26"/>
          <w:szCs w:val="26"/>
        </w:rPr>
        <w:t xml:space="preserve"> 2 (</w:t>
      </w:r>
      <w:proofErr w:type="spellStart"/>
      <w:r w:rsidR="00810905">
        <w:rPr>
          <w:rFonts w:asciiTheme="majorHAnsi" w:hAnsiTheme="majorHAnsi" w:cstheme="majorHAnsi"/>
          <w:i/>
          <w:sz w:val="26"/>
          <w:szCs w:val="26"/>
        </w:rPr>
        <w:t>Diện</w:t>
      </w:r>
      <w:proofErr w:type="spellEnd"/>
      <w:r w:rsidR="00810905">
        <w:rPr>
          <w:rFonts w:asciiTheme="majorHAnsi" w:hAnsiTheme="majorHAnsi" w:cstheme="majorHAnsi"/>
          <w:i/>
          <w:sz w:val="26"/>
          <w:szCs w:val="26"/>
        </w:rPr>
        <w:t xml:space="preserve"> </w:t>
      </w:r>
      <w:proofErr w:type="spellStart"/>
      <w:r w:rsidR="00810905">
        <w:rPr>
          <w:rFonts w:asciiTheme="majorHAnsi" w:hAnsiTheme="majorHAnsi" w:cstheme="majorHAnsi"/>
          <w:i/>
          <w:sz w:val="26"/>
          <w:szCs w:val="26"/>
        </w:rPr>
        <w:t>tích</w:t>
      </w:r>
      <w:proofErr w:type="spellEnd"/>
      <w:r w:rsidR="00810905">
        <w:rPr>
          <w:rFonts w:asciiTheme="majorHAnsi" w:hAnsiTheme="majorHAnsi" w:cstheme="majorHAnsi"/>
          <w:i/>
          <w:sz w:val="26"/>
          <w:szCs w:val="26"/>
        </w:rPr>
        <w:t xml:space="preserve"> 50m2,</w:t>
      </w:r>
      <w:r w:rsidR="00106543">
        <w:rPr>
          <w:rFonts w:asciiTheme="majorHAnsi" w:hAnsiTheme="majorHAnsi" w:cstheme="majorHAnsi"/>
          <w:i/>
          <w:sz w:val="26"/>
          <w:szCs w:val="26"/>
        </w:rPr>
        <w:t xml:space="preserve">địa </w:t>
      </w:r>
      <w:proofErr w:type="spellStart"/>
      <w:r w:rsidR="00106543">
        <w:rPr>
          <w:rFonts w:asciiTheme="majorHAnsi" w:hAnsiTheme="majorHAnsi" w:cstheme="majorHAnsi"/>
          <w:i/>
          <w:sz w:val="26"/>
          <w:szCs w:val="26"/>
        </w:rPr>
        <w:t>chỉ</w:t>
      </w:r>
      <w:r w:rsidR="00810905" w:rsidRPr="00ED34AE">
        <w:rPr>
          <w:rFonts w:asciiTheme="majorHAnsi" w:hAnsiTheme="majorHAnsi" w:cstheme="majorHAnsi"/>
          <w:i/>
          <w:sz w:val="26"/>
          <w:szCs w:val="26"/>
        </w:rPr>
        <w:t>tầng</w:t>
      </w:r>
      <w:proofErr w:type="spellEnd"/>
      <w:r w:rsidR="00810905" w:rsidRPr="00ED34AE">
        <w:rPr>
          <w:rFonts w:asciiTheme="majorHAnsi" w:hAnsiTheme="majorHAnsi" w:cstheme="majorHAnsi"/>
          <w:i/>
          <w:sz w:val="26"/>
          <w:szCs w:val="26"/>
        </w:rPr>
        <w:t xml:space="preserve"> 1</w:t>
      </w:r>
      <w:r w:rsidR="00810905">
        <w:rPr>
          <w:rFonts w:asciiTheme="majorHAnsi" w:hAnsiTheme="majorHAnsi" w:cstheme="majorHAnsi"/>
          <w:i/>
          <w:sz w:val="26"/>
          <w:szCs w:val="26"/>
        </w:rPr>
        <w:t>,</w:t>
      </w:r>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số</w:t>
      </w:r>
      <w:proofErr w:type="spellEnd"/>
      <w:r w:rsidR="00810905" w:rsidRPr="00ED34AE">
        <w:rPr>
          <w:rFonts w:asciiTheme="majorHAnsi" w:hAnsiTheme="majorHAnsi" w:cstheme="majorHAnsi"/>
          <w:i/>
          <w:sz w:val="26"/>
          <w:szCs w:val="26"/>
        </w:rPr>
        <w:t xml:space="preserve"> 4 </w:t>
      </w:r>
      <w:proofErr w:type="spellStart"/>
      <w:r w:rsidR="00810905" w:rsidRPr="00ED34AE">
        <w:rPr>
          <w:rFonts w:asciiTheme="majorHAnsi" w:hAnsiTheme="majorHAnsi" w:cstheme="majorHAnsi"/>
          <w:i/>
          <w:sz w:val="26"/>
          <w:szCs w:val="26"/>
        </w:rPr>
        <w:t>Tràng</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Thi</w:t>
      </w:r>
      <w:proofErr w:type="spellEnd"/>
      <w:r w:rsidR="00810905">
        <w:rPr>
          <w:rFonts w:asciiTheme="majorHAnsi" w:hAnsiTheme="majorHAnsi" w:cstheme="majorHAnsi"/>
          <w:i/>
          <w:sz w:val="26"/>
          <w:szCs w:val="26"/>
        </w:rPr>
        <w:t>,</w:t>
      </w:r>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quận</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Hoàn</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Kiếm</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Hà</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Nội</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trong</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khu</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nhà</w:t>
      </w:r>
      <w:proofErr w:type="spellEnd"/>
      <w:r w:rsidR="00810905" w:rsidRPr="00ED34AE">
        <w:rPr>
          <w:rFonts w:asciiTheme="majorHAnsi" w:hAnsiTheme="majorHAnsi" w:cstheme="majorHAnsi"/>
          <w:i/>
          <w:sz w:val="26"/>
          <w:szCs w:val="26"/>
        </w:rPr>
        <w:t xml:space="preserve"> 4 </w:t>
      </w:r>
      <w:proofErr w:type="spellStart"/>
      <w:r w:rsidR="00810905" w:rsidRPr="00ED34AE">
        <w:rPr>
          <w:rFonts w:asciiTheme="majorHAnsi" w:hAnsiTheme="majorHAnsi" w:cstheme="majorHAnsi"/>
          <w:i/>
          <w:sz w:val="26"/>
          <w:szCs w:val="26"/>
        </w:rPr>
        <w:t>tầng</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được</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Công</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ty</w:t>
      </w:r>
      <w:proofErr w:type="spellEnd"/>
      <w:r w:rsidR="00810905" w:rsidRPr="00ED34AE">
        <w:rPr>
          <w:rFonts w:asciiTheme="majorHAnsi" w:hAnsiTheme="majorHAnsi" w:cstheme="majorHAnsi"/>
          <w:i/>
          <w:sz w:val="26"/>
          <w:szCs w:val="26"/>
        </w:rPr>
        <w:t xml:space="preserve"> </w:t>
      </w:r>
      <w:r w:rsidR="00106543">
        <w:rPr>
          <w:rFonts w:asciiTheme="majorHAnsi" w:hAnsiTheme="majorHAnsi" w:cstheme="majorHAnsi"/>
          <w:i/>
          <w:sz w:val="26"/>
          <w:szCs w:val="26"/>
        </w:rPr>
        <w:t xml:space="preserve">VEFAC </w:t>
      </w:r>
      <w:proofErr w:type="spellStart"/>
      <w:r w:rsidR="00106543">
        <w:rPr>
          <w:rFonts w:asciiTheme="majorHAnsi" w:hAnsiTheme="majorHAnsi" w:cstheme="majorHAnsi"/>
          <w:i/>
          <w:sz w:val="26"/>
          <w:szCs w:val="26"/>
        </w:rPr>
        <w:t>t</w:t>
      </w:r>
      <w:r w:rsidR="00810905" w:rsidRPr="00ED34AE">
        <w:rPr>
          <w:rFonts w:asciiTheme="majorHAnsi" w:hAnsiTheme="majorHAnsi" w:cstheme="majorHAnsi"/>
          <w:i/>
          <w:sz w:val="26"/>
          <w:szCs w:val="26"/>
        </w:rPr>
        <w:t>iếp</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nhận</w:t>
      </w:r>
      <w:proofErr w:type="spellEnd"/>
      <w:r w:rsidR="00810905" w:rsidRPr="00ED34AE">
        <w:rPr>
          <w:rFonts w:asciiTheme="majorHAnsi" w:hAnsiTheme="majorHAnsi" w:cstheme="majorHAnsi"/>
          <w:i/>
          <w:sz w:val="26"/>
          <w:szCs w:val="26"/>
        </w:rPr>
        <w:t xml:space="preserve"> </w:t>
      </w:r>
      <w:proofErr w:type="spellStart"/>
      <w:r w:rsidR="00810905">
        <w:rPr>
          <w:rFonts w:asciiTheme="majorHAnsi" w:hAnsiTheme="majorHAnsi" w:cstheme="majorHAnsi"/>
          <w:i/>
          <w:sz w:val="26"/>
          <w:szCs w:val="26"/>
        </w:rPr>
        <w:t>và</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quản</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lý</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sử</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dụng</w:t>
      </w:r>
      <w:proofErr w:type="spellEnd"/>
      <w:r w:rsidR="00810905">
        <w:rPr>
          <w:rFonts w:asciiTheme="majorHAnsi" w:hAnsiTheme="majorHAnsi" w:cstheme="majorHAnsi"/>
          <w:i/>
          <w:sz w:val="26"/>
          <w:szCs w:val="26"/>
        </w:rPr>
        <w:t xml:space="preserve"> </w:t>
      </w:r>
      <w:proofErr w:type="spellStart"/>
      <w:r w:rsidR="00810905">
        <w:rPr>
          <w:rFonts w:asciiTheme="majorHAnsi" w:hAnsiTheme="majorHAnsi" w:cstheme="majorHAnsi"/>
          <w:i/>
          <w:sz w:val="26"/>
          <w:szCs w:val="26"/>
        </w:rPr>
        <w:t>từ</w:t>
      </w:r>
      <w:proofErr w:type="spellEnd"/>
      <w:r w:rsidR="00810905">
        <w:rPr>
          <w:rFonts w:asciiTheme="majorHAnsi" w:hAnsiTheme="majorHAnsi" w:cstheme="majorHAnsi"/>
          <w:i/>
          <w:sz w:val="26"/>
          <w:szCs w:val="26"/>
        </w:rPr>
        <w:t xml:space="preserve"> </w:t>
      </w:r>
      <w:proofErr w:type="spellStart"/>
      <w:r w:rsidR="00810905">
        <w:rPr>
          <w:rFonts w:asciiTheme="majorHAnsi" w:hAnsiTheme="majorHAnsi" w:cstheme="majorHAnsi"/>
          <w:i/>
          <w:sz w:val="26"/>
          <w:szCs w:val="26"/>
        </w:rPr>
        <w:t>Bộ</w:t>
      </w:r>
      <w:proofErr w:type="spellEnd"/>
      <w:r w:rsidR="00810905">
        <w:rPr>
          <w:rFonts w:asciiTheme="majorHAnsi" w:hAnsiTheme="majorHAnsi" w:cstheme="majorHAnsi"/>
          <w:i/>
          <w:sz w:val="26"/>
          <w:szCs w:val="26"/>
        </w:rPr>
        <w:t xml:space="preserve"> </w:t>
      </w:r>
      <w:proofErr w:type="spellStart"/>
      <w:r w:rsidR="00810905">
        <w:rPr>
          <w:rFonts w:asciiTheme="majorHAnsi" w:hAnsiTheme="majorHAnsi" w:cstheme="majorHAnsi"/>
          <w:i/>
          <w:sz w:val="26"/>
          <w:szCs w:val="26"/>
        </w:rPr>
        <w:t>Văn</w:t>
      </w:r>
      <w:proofErr w:type="spellEnd"/>
      <w:r w:rsidR="00810905">
        <w:rPr>
          <w:rFonts w:asciiTheme="majorHAnsi" w:hAnsiTheme="majorHAnsi" w:cstheme="majorHAnsi"/>
          <w:i/>
          <w:sz w:val="26"/>
          <w:szCs w:val="26"/>
        </w:rPr>
        <w:t xml:space="preserve"> </w:t>
      </w:r>
      <w:proofErr w:type="spellStart"/>
      <w:r w:rsidR="00810905">
        <w:rPr>
          <w:rFonts w:asciiTheme="majorHAnsi" w:hAnsiTheme="majorHAnsi" w:cstheme="majorHAnsi"/>
          <w:i/>
          <w:sz w:val="26"/>
          <w:szCs w:val="26"/>
        </w:rPr>
        <w:t>hóa</w:t>
      </w:r>
      <w:proofErr w:type="spellEnd"/>
      <w:r w:rsidR="00810905">
        <w:rPr>
          <w:rFonts w:asciiTheme="majorHAnsi" w:hAnsiTheme="majorHAnsi" w:cstheme="majorHAnsi"/>
          <w:i/>
          <w:sz w:val="26"/>
          <w:szCs w:val="26"/>
        </w:rPr>
        <w:t xml:space="preserve"> – </w:t>
      </w:r>
      <w:proofErr w:type="spellStart"/>
      <w:r w:rsidR="00810905">
        <w:rPr>
          <w:rFonts w:asciiTheme="majorHAnsi" w:hAnsiTheme="majorHAnsi" w:cstheme="majorHAnsi"/>
          <w:i/>
          <w:sz w:val="26"/>
          <w:szCs w:val="26"/>
        </w:rPr>
        <w:t>Thôngtin</w:t>
      </w:r>
      <w:proofErr w:type="spellEnd"/>
      <w:r w:rsidR="00810905">
        <w:rPr>
          <w:rFonts w:asciiTheme="majorHAnsi" w:hAnsiTheme="majorHAnsi" w:cstheme="majorHAnsi"/>
          <w:i/>
          <w:sz w:val="26"/>
          <w:szCs w:val="26"/>
        </w:rPr>
        <w:t xml:space="preserve"> (nay </w:t>
      </w:r>
      <w:proofErr w:type="spellStart"/>
      <w:r w:rsidR="00810905">
        <w:rPr>
          <w:rFonts w:asciiTheme="majorHAnsi" w:hAnsiTheme="majorHAnsi" w:cstheme="majorHAnsi"/>
          <w:i/>
          <w:sz w:val="26"/>
          <w:szCs w:val="26"/>
        </w:rPr>
        <w:t>là</w:t>
      </w:r>
      <w:proofErr w:type="spellEnd"/>
      <w:r w:rsidR="00810905">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Bộ</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Văn</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hóa</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Thể</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thao</w:t>
      </w:r>
      <w:proofErr w:type="spellEnd"/>
      <w:r w:rsidR="00810905" w:rsidRPr="00ED34AE">
        <w:rPr>
          <w:rFonts w:asciiTheme="majorHAnsi" w:hAnsiTheme="majorHAnsi" w:cstheme="majorHAnsi"/>
          <w:i/>
          <w:sz w:val="26"/>
          <w:szCs w:val="26"/>
        </w:rPr>
        <w:t xml:space="preserve"> </w:t>
      </w:r>
      <w:proofErr w:type="spellStart"/>
      <w:r w:rsidR="00810905" w:rsidRPr="00ED34AE">
        <w:rPr>
          <w:rFonts w:asciiTheme="majorHAnsi" w:hAnsiTheme="majorHAnsi" w:cstheme="majorHAnsi"/>
          <w:i/>
          <w:sz w:val="26"/>
          <w:szCs w:val="26"/>
        </w:rPr>
        <w:t>và</w:t>
      </w:r>
      <w:proofErr w:type="spellEnd"/>
      <w:r w:rsidR="00810905" w:rsidRPr="00ED34AE">
        <w:rPr>
          <w:rFonts w:asciiTheme="majorHAnsi" w:hAnsiTheme="majorHAnsi" w:cstheme="majorHAnsi"/>
          <w:i/>
          <w:sz w:val="26"/>
          <w:szCs w:val="26"/>
        </w:rPr>
        <w:t xml:space="preserve"> Du </w:t>
      </w:r>
      <w:proofErr w:type="spellStart"/>
      <w:r w:rsidR="00810905" w:rsidRPr="00ED34AE">
        <w:rPr>
          <w:rFonts w:asciiTheme="majorHAnsi" w:hAnsiTheme="majorHAnsi" w:cstheme="majorHAnsi"/>
          <w:i/>
          <w:sz w:val="26"/>
          <w:szCs w:val="26"/>
        </w:rPr>
        <w:t>lịch</w:t>
      </w:r>
      <w:proofErr w:type="spellEnd"/>
      <w:r w:rsidR="00810905">
        <w:rPr>
          <w:rFonts w:asciiTheme="majorHAnsi" w:hAnsiTheme="majorHAnsi" w:cstheme="majorHAnsi"/>
          <w:i/>
          <w:sz w:val="26"/>
          <w:szCs w:val="26"/>
        </w:rPr>
        <w:t>)</w:t>
      </w:r>
      <w:r w:rsidR="001131CF">
        <w:rPr>
          <w:rFonts w:asciiTheme="majorHAnsi" w:hAnsiTheme="majorHAnsi" w:cstheme="majorHAnsi"/>
          <w:sz w:val="26"/>
          <w:szCs w:val="26"/>
        </w:rPr>
        <w:t>”</w:t>
      </w:r>
    </w:p>
    <w:p w:rsidR="00E97C72" w:rsidRDefault="00F83D99" w:rsidP="00F83D99">
      <w:pPr>
        <w:pStyle w:val="ListParagraph"/>
        <w:numPr>
          <w:ilvl w:val="0"/>
          <w:numId w:val="1"/>
        </w:numPr>
        <w:ind w:left="284" w:hanging="284"/>
        <w:jc w:val="both"/>
        <w:rPr>
          <w:rFonts w:asciiTheme="majorHAnsi" w:hAnsiTheme="majorHAnsi" w:cstheme="majorHAnsi"/>
          <w:sz w:val="26"/>
          <w:szCs w:val="26"/>
        </w:rPr>
      </w:pPr>
      <w:proofErr w:type="spellStart"/>
      <w:r>
        <w:rPr>
          <w:rFonts w:asciiTheme="majorHAnsi" w:hAnsiTheme="majorHAnsi" w:cstheme="majorHAnsi"/>
          <w:sz w:val="26"/>
          <w:szCs w:val="26"/>
        </w:rPr>
        <w:t>Mục</w:t>
      </w:r>
      <w:proofErr w:type="spellEnd"/>
      <w:r>
        <w:rPr>
          <w:rFonts w:asciiTheme="majorHAnsi" w:hAnsiTheme="majorHAnsi" w:cstheme="majorHAnsi"/>
          <w:sz w:val="26"/>
          <w:szCs w:val="26"/>
        </w:rPr>
        <w:t xml:space="preserve"> 1, </w:t>
      </w:r>
      <w:proofErr w:type="spellStart"/>
      <w:r w:rsidR="00E97C72">
        <w:rPr>
          <w:rFonts w:asciiTheme="majorHAnsi" w:hAnsiTheme="majorHAnsi" w:cstheme="majorHAnsi"/>
          <w:sz w:val="26"/>
          <w:szCs w:val="26"/>
        </w:rPr>
        <w:t>Phần</w:t>
      </w:r>
      <w:proofErr w:type="spellEnd"/>
      <w:r>
        <w:rPr>
          <w:rFonts w:asciiTheme="majorHAnsi" w:hAnsiTheme="majorHAnsi" w:cstheme="majorHAnsi"/>
          <w:sz w:val="26"/>
          <w:szCs w:val="26"/>
        </w:rPr>
        <w:t xml:space="preserve"> II</w:t>
      </w:r>
      <w:r w:rsidR="00E97C72">
        <w:rPr>
          <w:rFonts w:asciiTheme="majorHAnsi" w:hAnsiTheme="majorHAnsi" w:cstheme="majorHAnsi"/>
          <w:sz w:val="26"/>
          <w:szCs w:val="26"/>
        </w:rPr>
        <w:t xml:space="preserve">: </w:t>
      </w:r>
      <w:proofErr w:type="spellStart"/>
      <w:r w:rsidR="00E97C72">
        <w:rPr>
          <w:rFonts w:asciiTheme="majorHAnsi" w:hAnsiTheme="majorHAnsi" w:cstheme="majorHAnsi"/>
          <w:sz w:val="26"/>
          <w:szCs w:val="26"/>
        </w:rPr>
        <w:t>Phương</w:t>
      </w:r>
      <w:proofErr w:type="spellEnd"/>
      <w:r w:rsidR="00E97C72">
        <w:rPr>
          <w:rFonts w:asciiTheme="majorHAnsi" w:hAnsiTheme="majorHAnsi" w:cstheme="majorHAnsi"/>
          <w:sz w:val="26"/>
          <w:szCs w:val="26"/>
        </w:rPr>
        <w:t xml:space="preserve"> </w:t>
      </w:r>
      <w:proofErr w:type="spellStart"/>
      <w:r w:rsidR="00E97C72">
        <w:rPr>
          <w:rFonts w:asciiTheme="majorHAnsi" w:hAnsiTheme="majorHAnsi" w:cstheme="majorHAnsi"/>
          <w:sz w:val="26"/>
          <w:szCs w:val="26"/>
        </w:rPr>
        <w:t>thức</w:t>
      </w:r>
      <w:proofErr w:type="spellEnd"/>
      <w:r w:rsidR="00E97C72">
        <w:rPr>
          <w:rFonts w:asciiTheme="majorHAnsi" w:hAnsiTheme="majorHAnsi" w:cstheme="majorHAnsi"/>
          <w:sz w:val="26"/>
          <w:szCs w:val="26"/>
        </w:rPr>
        <w:t xml:space="preserve"> </w:t>
      </w:r>
      <w:proofErr w:type="spellStart"/>
      <w:r w:rsidR="00E97C72">
        <w:rPr>
          <w:rFonts w:asciiTheme="majorHAnsi" w:hAnsiTheme="majorHAnsi" w:cstheme="majorHAnsi"/>
          <w:sz w:val="26"/>
          <w:szCs w:val="26"/>
        </w:rPr>
        <w:t>bán</w:t>
      </w:r>
      <w:proofErr w:type="spellEnd"/>
      <w:r w:rsidR="00E97C72">
        <w:rPr>
          <w:rFonts w:asciiTheme="majorHAnsi" w:hAnsiTheme="majorHAnsi" w:cstheme="majorHAnsi"/>
          <w:sz w:val="26"/>
          <w:szCs w:val="26"/>
        </w:rPr>
        <w:t xml:space="preserve"> </w:t>
      </w:r>
      <w:proofErr w:type="spellStart"/>
      <w:r w:rsidR="00E97C72">
        <w:rPr>
          <w:rFonts w:asciiTheme="majorHAnsi" w:hAnsiTheme="majorHAnsi" w:cstheme="majorHAnsi"/>
          <w:sz w:val="26"/>
          <w:szCs w:val="26"/>
        </w:rPr>
        <w:t>cổ</w:t>
      </w:r>
      <w:proofErr w:type="spellEnd"/>
      <w:r w:rsidR="00E97C72">
        <w:rPr>
          <w:rFonts w:asciiTheme="majorHAnsi" w:hAnsiTheme="majorHAnsi" w:cstheme="majorHAnsi"/>
          <w:sz w:val="26"/>
          <w:szCs w:val="26"/>
        </w:rPr>
        <w:t xml:space="preserve"> </w:t>
      </w:r>
      <w:proofErr w:type="spellStart"/>
      <w:r w:rsidR="00E97C72">
        <w:rPr>
          <w:rFonts w:asciiTheme="majorHAnsi" w:hAnsiTheme="majorHAnsi" w:cstheme="majorHAnsi"/>
          <w:sz w:val="26"/>
          <w:szCs w:val="26"/>
        </w:rPr>
        <w:t>phần</w:t>
      </w:r>
      <w:proofErr w:type="spellEnd"/>
    </w:p>
    <w:p w:rsidR="00E97C72" w:rsidRPr="00F83D99" w:rsidRDefault="00F83D99" w:rsidP="00BA214B">
      <w:pPr>
        <w:ind w:firstLine="284"/>
        <w:jc w:val="both"/>
        <w:rPr>
          <w:rFonts w:asciiTheme="majorHAnsi" w:hAnsiTheme="majorHAnsi" w:cstheme="majorHAnsi"/>
          <w:sz w:val="26"/>
          <w:szCs w:val="26"/>
        </w:rPr>
      </w:pPr>
      <w:proofErr w:type="spellStart"/>
      <w:r w:rsidRPr="00F83D99">
        <w:rPr>
          <w:rFonts w:asciiTheme="majorHAnsi" w:hAnsiTheme="majorHAnsi" w:cstheme="majorHAnsi"/>
          <w:sz w:val="26"/>
          <w:szCs w:val="26"/>
        </w:rPr>
        <w:t>T</w:t>
      </w:r>
      <w:r w:rsidR="00E97C72" w:rsidRPr="00F83D99">
        <w:rPr>
          <w:rFonts w:asciiTheme="majorHAnsi" w:hAnsiTheme="majorHAnsi" w:cstheme="majorHAnsi"/>
          <w:sz w:val="26"/>
          <w:szCs w:val="26"/>
        </w:rPr>
        <w:t>rang</w:t>
      </w:r>
      <w:proofErr w:type="spellEnd"/>
      <w:r w:rsidR="00E97C72" w:rsidRPr="00F83D99">
        <w:rPr>
          <w:rFonts w:asciiTheme="majorHAnsi" w:hAnsiTheme="majorHAnsi" w:cstheme="majorHAnsi"/>
          <w:sz w:val="26"/>
          <w:szCs w:val="26"/>
        </w:rPr>
        <w:t xml:space="preserve"> 64, </w:t>
      </w:r>
      <w:proofErr w:type="spellStart"/>
      <w:r w:rsidR="00E97C72" w:rsidRPr="00F83D99">
        <w:rPr>
          <w:rFonts w:asciiTheme="majorHAnsi" w:hAnsiTheme="majorHAnsi" w:cstheme="majorHAnsi"/>
          <w:sz w:val="26"/>
          <w:szCs w:val="26"/>
        </w:rPr>
        <w:t>phần</w:t>
      </w:r>
      <w:proofErr w:type="spellEnd"/>
      <w:r w:rsidR="00E97C72" w:rsidRPr="00F83D99">
        <w:rPr>
          <w:rFonts w:asciiTheme="majorHAnsi" w:hAnsiTheme="majorHAnsi" w:cstheme="majorHAnsi"/>
          <w:sz w:val="26"/>
          <w:szCs w:val="26"/>
        </w:rPr>
        <w:t xml:space="preserve"> </w:t>
      </w:r>
      <w:proofErr w:type="spellStart"/>
      <w:r w:rsidR="00E97C72" w:rsidRPr="00F83D99">
        <w:rPr>
          <w:rFonts w:asciiTheme="majorHAnsi" w:hAnsiTheme="majorHAnsi" w:cstheme="majorHAnsi"/>
          <w:sz w:val="26"/>
          <w:szCs w:val="26"/>
        </w:rPr>
        <w:t>nội</w:t>
      </w:r>
      <w:proofErr w:type="spellEnd"/>
      <w:r w:rsidR="00E97C72" w:rsidRPr="00F83D99">
        <w:rPr>
          <w:rFonts w:asciiTheme="majorHAnsi" w:hAnsiTheme="majorHAnsi" w:cstheme="majorHAnsi"/>
          <w:sz w:val="26"/>
          <w:szCs w:val="26"/>
        </w:rPr>
        <w:t xml:space="preserve"> dung </w:t>
      </w:r>
      <w:proofErr w:type="spellStart"/>
      <w:r w:rsidR="00E97C72" w:rsidRPr="00F83D99">
        <w:rPr>
          <w:rFonts w:asciiTheme="majorHAnsi" w:hAnsiTheme="majorHAnsi" w:cstheme="majorHAnsi"/>
          <w:sz w:val="26"/>
          <w:szCs w:val="26"/>
        </w:rPr>
        <w:t>về</w:t>
      </w:r>
      <w:proofErr w:type="spellEnd"/>
      <w:r w:rsidR="00E97C72" w:rsidRPr="00F83D99">
        <w:rPr>
          <w:rFonts w:asciiTheme="majorHAnsi" w:hAnsiTheme="majorHAnsi" w:cstheme="majorHAnsi"/>
          <w:sz w:val="26"/>
          <w:szCs w:val="26"/>
        </w:rPr>
        <w:t xml:space="preserve"> </w:t>
      </w:r>
      <w:proofErr w:type="spellStart"/>
      <w:r w:rsidRPr="00F83D99">
        <w:rPr>
          <w:rFonts w:asciiTheme="majorHAnsi" w:hAnsiTheme="majorHAnsi" w:cstheme="majorHAnsi"/>
          <w:sz w:val="26"/>
          <w:szCs w:val="26"/>
        </w:rPr>
        <w:t>N</w:t>
      </w:r>
      <w:r w:rsidR="00E97C72" w:rsidRPr="00F83D99">
        <w:rPr>
          <w:rFonts w:asciiTheme="majorHAnsi" w:hAnsiTheme="majorHAnsi" w:cstheme="majorHAnsi"/>
          <w:sz w:val="26"/>
          <w:szCs w:val="26"/>
        </w:rPr>
        <w:t>hà</w:t>
      </w:r>
      <w:proofErr w:type="spellEnd"/>
      <w:r w:rsidR="00E97C72" w:rsidRPr="00F83D99">
        <w:rPr>
          <w:rFonts w:asciiTheme="majorHAnsi" w:hAnsiTheme="majorHAnsi" w:cstheme="majorHAnsi"/>
          <w:sz w:val="26"/>
          <w:szCs w:val="26"/>
        </w:rPr>
        <w:t xml:space="preserve"> </w:t>
      </w:r>
      <w:proofErr w:type="spellStart"/>
      <w:r w:rsidR="00E97C72" w:rsidRPr="00F83D99">
        <w:rPr>
          <w:rFonts w:asciiTheme="majorHAnsi" w:hAnsiTheme="majorHAnsi" w:cstheme="majorHAnsi"/>
          <w:sz w:val="26"/>
          <w:szCs w:val="26"/>
        </w:rPr>
        <w:t>đầu</w:t>
      </w:r>
      <w:proofErr w:type="spellEnd"/>
      <w:r w:rsidR="00E97C72" w:rsidRPr="00F83D99">
        <w:rPr>
          <w:rFonts w:asciiTheme="majorHAnsi" w:hAnsiTheme="majorHAnsi" w:cstheme="majorHAnsi"/>
          <w:sz w:val="26"/>
          <w:szCs w:val="26"/>
        </w:rPr>
        <w:t xml:space="preserve"> </w:t>
      </w:r>
      <w:proofErr w:type="spellStart"/>
      <w:r w:rsidR="00E97C72" w:rsidRPr="00F83D99">
        <w:rPr>
          <w:rFonts w:asciiTheme="majorHAnsi" w:hAnsiTheme="majorHAnsi" w:cstheme="majorHAnsi"/>
          <w:sz w:val="26"/>
          <w:szCs w:val="26"/>
        </w:rPr>
        <w:t>tư</w:t>
      </w:r>
      <w:proofErr w:type="spellEnd"/>
      <w:r w:rsidR="00E97C72" w:rsidRPr="00F83D99">
        <w:rPr>
          <w:rFonts w:asciiTheme="majorHAnsi" w:hAnsiTheme="majorHAnsi" w:cstheme="majorHAnsi"/>
          <w:sz w:val="26"/>
          <w:szCs w:val="26"/>
        </w:rPr>
        <w:t xml:space="preserve"> </w:t>
      </w:r>
      <w:proofErr w:type="spellStart"/>
      <w:r w:rsidR="00E97C72" w:rsidRPr="00F83D99">
        <w:rPr>
          <w:rFonts w:asciiTheme="majorHAnsi" w:hAnsiTheme="majorHAnsi" w:cstheme="majorHAnsi"/>
          <w:sz w:val="26"/>
          <w:szCs w:val="26"/>
        </w:rPr>
        <w:t>chiến</w:t>
      </w:r>
      <w:proofErr w:type="spellEnd"/>
      <w:r w:rsidR="00E97C72" w:rsidRPr="00F83D99">
        <w:rPr>
          <w:rFonts w:asciiTheme="majorHAnsi" w:hAnsiTheme="majorHAnsi" w:cstheme="majorHAnsi"/>
          <w:sz w:val="26"/>
          <w:szCs w:val="26"/>
        </w:rPr>
        <w:t xml:space="preserve"> </w:t>
      </w:r>
      <w:proofErr w:type="spellStart"/>
      <w:r w:rsidR="00E97C72" w:rsidRPr="00F83D99">
        <w:rPr>
          <w:rFonts w:asciiTheme="majorHAnsi" w:hAnsiTheme="majorHAnsi" w:cstheme="majorHAnsi"/>
          <w:sz w:val="26"/>
          <w:szCs w:val="26"/>
        </w:rPr>
        <w:t>lược</w:t>
      </w:r>
      <w:proofErr w:type="spellEnd"/>
      <w:r w:rsidRPr="00F83D99">
        <w:rPr>
          <w:rFonts w:asciiTheme="majorHAnsi" w:hAnsiTheme="majorHAnsi" w:cstheme="majorHAnsi"/>
          <w:sz w:val="26"/>
          <w:szCs w:val="26"/>
        </w:rPr>
        <w:t xml:space="preserve">, </w:t>
      </w:r>
      <w:proofErr w:type="spellStart"/>
      <w:r w:rsidR="00E97C72" w:rsidRPr="00F83D99">
        <w:rPr>
          <w:rFonts w:asciiTheme="majorHAnsi" w:hAnsiTheme="majorHAnsi" w:cstheme="majorHAnsi"/>
          <w:sz w:val="26"/>
          <w:szCs w:val="26"/>
        </w:rPr>
        <w:t>chúng</w:t>
      </w:r>
      <w:proofErr w:type="spellEnd"/>
      <w:r w:rsidR="00E97C72" w:rsidRPr="00F83D99">
        <w:rPr>
          <w:rFonts w:asciiTheme="majorHAnsi" w:hAnsiTheme="majorHAnsi" w:cstheme="majorHAnsi"/>
          <w:sz w:val="26"/>
          <w:szCs w:val="26"/>
        </w:rPr>
        <w:t xml:space="preserve"> </w:t>
      </w:r>
      <w:proofErr w:type="spellStart"/>
      <w:r w:rsidR="00E97C72" w:rsidRPr="00F83D99">
        <w:rPr>
          <w:rFonts w:asciiTheme="majorHAnsi" w:hAnsiTheme="majorHAnsi" w:cstheme="majorHAnsi"/>
          <w:sz w:val="26"/>
          <w:szCs w:val="26"/>
        </w:rPr>
        <w:t>tôi</w:t>
      </w:r>
      <w:proofErr w:type="spellEnd"/>
      <w:r w:rsidR="00E97C72" w:rsidRPr="00F83D99">
        <w:rPr>
          <w:rFonts w:asciiTheme="majorHAnsi" w:hAnsiTheme="majorHAnsi" w:cstheme="majorHAnsi"/>
          <w:sz w:val="26"/>
          <w:szCs w:val="26"/>
        </w:rPr>
        <w:t xml:space="preserve"> </w:t>
      </w:r>
      <w:proofErr w:type="spellStart"/>
      <w:r w:rsidR="00E97C72" w:rsidRPr="00126F80">
        <w:rPr>
          <w:rFonts w:asciiTheme="majorHAnsi" w:hAnsiTheme="majorHAnsi" w:cstheme="majorHAnsi"/>
          <w:sz w:val="26"/>
          <w:szCs w:val="26"/>
        </w:rPr>
        <w:t>bổ</w:t>
      </w:r>
      <w:proofErr w:type="spellEnd"/>
      <w:r w:rsidR="00E97C72" w:rsidRPr="00126F80">
        <w:rPr>
          <w:rFonts w:asciiTheme="majorHAnsi" w:hAnsiTheme="majorHAnsi" w:cstheme="majorHAnsi"/>
          <w:sz w:val="26"/>
          <w:szCs w:val="26"/>
        </w:rPr>
        <w:t xml:space="preserve"> sung</w:t>
      </w:r>
      <w:r w:rsidR="00E97C72" w:rsidRPr="00F83D99">
        <w:rPr>
          <w:rFonts w:asciiTheme="majorHAnsi" w:hAnsiTheme="majorHAnsi" w:cstheme="majorHAnsi"/>
          <w:sz w:val="26"/>
          <w:szCs w:val="26"/>
        </w:rPr>
        <w:t xml:space="preserve"> </w:t>
      </w:r>
      <w:proofErr w:type="spellStart"/>
      <w:r w:rsidR="00E97C72" w:rsidRPr="00F83D99">
        <w:rPr>
          <w:rFonts w:asciiTheme="majorHAnsi" w:hAnsiTheme="majorHAnsi" w:cstheme="majorHAnsi"/>
          <w:sz w:val="26"/>
          <w:szCs w:val="26"/>
        </w:rPr>
        <w:t>thêm</w:t>
      </w:r>
      <w:proofErr w:type="spellEnd"/>
      <w:r w:rsidR="00E97C72" w:rsidRPr="00F83D99">
        <w:rPr>
          <w:rFonts w:asciiTheme="majorHAnsi" w:hAnsiTheme="majorHAnsi" w:cstheme="majorHAnsi"/>
          <w:sz w:val="26"/>
          <w:szCs w:val="26"/>
        </w:rPr>
        <w:t xml:space="preserve"> </w:t>
      </w:r>
      <w:proofErr w:type="spellStart"/>
      <w:r w:rsidR="00E97C72" w:rsidRPr="00F83D99">
        <w:rPr>
          <w:rFonts w:asciiTheme="majorHAnsi" w:hAnsiTheme="majorHAnsi" w:cstheme="majorHAnsi"/>
          <w:sz w:val="26"/>
          <w:szCs w:val="26"/>
        </w:rPr>
        <w:t>thông</w:t>
      </w:r>
      <w:proofErr w:type="spellEnd"/>
      <w:r w:rsidR="00E97C72" w:rsidRPr="00F83D99">
        <w:rPr>
          <w:rFonts w:asciiTheme="majorHAnsi" w:hAnsiTheme="majorHAnsi" w:cstheme="majorHAnsi"/>
          <w:sz w:val="26"/>
          <w:szCs w:val="26"/>
        </w:rPr>
        <w:t xml:space="preserve"> tin </w:t>
      </w:r>
      <w:proofErr w:type="spellStart"/>
      <w:r w:rsidR="00E97C72" w:rsidRPr="00F83D99">
        <w:rPr>
          <w:rFonts w:asciiTheme="majorHAnsi" w:hAnsiTheme="majorHAnsi" w:cstheme="majorHAnsi"/>
          <w:sz w:val="26"/>
          <w:szCs w:val="26"/>
        </w:rPr>
        <w:t>sau</w:t>
      </w:r>
      <w:proofErr w:type="spellEnd"/>
      <w:r w:rsidR="00E97C72" w:rsidRPr="00F83D99">
        <w:rPr>
          <w:rFonts w:asciiTheme="majorHAnsi" w:hAnsiTheme="majorHAnsi" w:cstheme="majorHAnsi"/>
          <w:sz w:val="26"/>
          <w:szCs w:val="26"/>
        </w:rPr>
        <w:t>:</w:t>
      </w:r>
    </w:p>
    <w:p w:rsidR="002B1939" w:rsidRDefault="00E97C72" w:rsidP="001F789A">
      <w:pPr>
        <w:jc w:val="both"/>
        <w:rPr>
          <w:rFonts w:asciiTheme="majorHAnsi" w:hAnsiTheme="majorHAnsi" w:cstheme="majorHAnsi"/>
          <w:i/>
          <w:sz w:val="26"/>
          <w:szCs w:val="26"/>
          <w:lang w:val="nl-NL"/>
        </w:rPr>
      </w:pPr>
      <w:r w:rsidRPr="00F83D99">
        <w:rPr>
          <w:rFonts w:asciiTheme="majorHAnsi" w:hAnsiTheme="majorHAnsi" w:cstheme="majorHAnsi"/>
          <w:i/>
          <w:sz w:val="26"/>
          <w:szCs w:val="26"/>
        </w:rPr>
        <w:t>“</w:t>
      </w:r>
      <w:r w:rsidR="00F83D99" w:rsidRPr="00F83D99">
        <w:rPr>
          <w:rFonts w:asciiTheme="majorHAnsi" w:hAnsiTheme="majorHAnsi" w:cstheme="majorHAnsi"/>
          <w:i/>
          <w:sz w:val="26"/>
          <w:szCs w:val="26"/>
          <w:lang w:val="nl-NL"/>
        </w:rPr>
        <w:t xml:space="preserve">Tập đoàn Vingroup </w:t>
      </w:r>
      <w:r w:rsidR="002B1939">
        <w:rPr>
          <w:rFonts w:asciiTheme="majorHAnsi" w:hAnsiTheme="majorHAnsi" w:cstheme="majorHAnsi"/>
          <w:i/>
          <w:sz w:val="26"/>
          <w:szCs w:val="26"/>
          <w:lang w:val="nl-NL"/>
        </w:rPr>
        <w:t xml:space="preserve">là Nhà đầu tư chiến lược của </w:t>
      </w:r>
      <w:r w:rsidR="00F83D99" w:rsidRPr="00F83D99">
        <w:rPr>
          <w:rFonts w:asciiTheme="majorHAnsi" w:hAnsiTheme="majorHAnsi" w:cstheme="majorHAnsi"/>
          <w:i/>
          <w:sz w:val="26"/>
          <w:szCs w:val="26"/>
          <w:lang w:val="nl-NL"/>
        </w:rPr>
        <w:t xml:space="preserve">Công ty Cổ phần </w:t>
      </w:r>
      <w:r w:rsidR="002B1939">
        <w:rPr>
          <w:rFonts w:asciiTheme="majorHAnsi" w:hAnsiTheme="majorHAnsi" w:cstheme="majorHAnsi"/>
          <w:i/>
          <w:sz w:val="26"/>
          <w:szCs w:val="26"/>
          <w:lang w:val="nl-NL"/>
        </w:rPr>
        <w:t>VEFAC</w:t>
      </w:r>
      <w:r w:rsidR="00F83D99" w:rsidRPr="00F83D99">
        <w:rPr>
          <w:rFonts w:asciiTheme="majorHAnsi" w:hAnsiTheme="majorHAnsi" w:cstheme="majorHAnsi"/>
          <w:i/>
          <w:sz w:val="26"/>
          <w:szCs w:val="26"/>
          <w:lang w:val="nl-NL"/>
        </w:rPr>
        <w:t xml:space="preserve"> để</w:t>
      </w:r>
      <w:r w:rsidR="002B1939">
        <w:rPr>
          <w:rFonts w:asciiTheme="majorHAnsi" w:hAnsiTheme="majorHAnsi" w:cstheme="majorHAnsi"/>
          <w:i/>
          <w:sz w:val="26"/>
          <w:szCs w:val="26"/>
          <w:lang w:val="nl-NL"/>
        </w:rPr>
        <w:t xml:space="preserve">: </w:t>
      </w:r>
    </w:p>
    <w:p w:rsidR="002B1939" w:rsidRDefault="002B1939" w:rsidP="001F789A">
      <w:pPr>
        <w:jc w:val="both"/>
        <w:rPr>
          <w:rFonts w:asciiTheme="majorHAnsi" w:hAnsiTheme="majorHAnsi" w:cstheme="majorHAnsi"/>
          <w:i/>
          <w:sz w:val="26"/>
          <w:szCs w:val="26"/>
          <w:lang w:val="nl-NL"/>
        </w:rPr>
      </w:pPr>
      <w:r>
        <w:rPr>
          <w:rFonts w:asciiTheme="majorHAnsi" w:hAnsiTheme="majorHAnsi" w:cstheme="majorHAnsi"/>
          <w:i/>
          <w:sz w:val="26"/>
          <w:szCs w:val="26"/>
          <w:lang w:val="nl-NL"/>
        </w:rPr>
        <w:t>- T</w:t>
      </w:r>
      <w:r w:rsidR="00F83D99" w:rsidRPr="00F83D99">
        <w:rPr>
          <w:rFonts w:asciiTheme="majorHAnsi" w:hAnsiTheme="majorHAnsi" w:cstheme="majorHAnsi"/>
          <w:i/>
          <w:sz w:val="26"/>
          <w:szCs w:val="26"/>
          <w:lang w:val="nl-NL"/>
        </w:rPr>
        <w:t>hực hiện hỗ trợ doanh nghiệp về: đào tạo nguồn nhân lực, nâng cao năng lực tài chính, quản trị doanh nghiệp, phát triển thị trường</w:t>
      </w:r>
      <w:r>
        <w:rPr>
          <w:rFonts w:asciiTheme="majorHAnsi" w:hAnsiTheme="majorHAnsi" w:cstheme="majorHAnsi"/>
          <w:i/>
          <w:sz w:val="26"/>
          <w:szCs w:val="26"/>
          <w:lang w:val="nl-NL"/>
        </w:rPr>
        <w:t>;</w:t>
      </w:r>
    </w:p>
    <w:p w:rsidR="001F789A" w:rsidRPr="00BA214B" w:rsidRDefault="001F789A" w:rsidP="001F789A">
      <w:pPr>
        <w:jc w:val="both"/>
        <w:rPr>
          <w:rFonts w:asciiTheme="majorHAnsi" w:hAnsiTheme="majorHAnsi" w:cstheme="majorHAnsi"/>
          <w:i/>
          <w:sz w:val="26"/>
          <w:szCs w:val="26"/>
          <w:lang w:val="vi-VN"/>
        </w:rPr>
      </w:pPr>
      <w:r w:rsidRPr="00F83D99">
        <w:rPr>
          <w:rFonts w:asciiTheme="majorHAnsi" w:hAnsiTheme="majorHAnsi" w:cstheme="majorHAnsi"/>
          <w:i/>
          <w:sz w:val="26"/>
          <w:szCs w:val="26"/>
          <w:lang w:val="vi-VN"/>
        </w:rPr>
        <w:t>- Thực hiện đầy đủ các nội dung được nêu trong Phương án Cổ phần hóa gắn với phát triển Dự án Trung tâm Hội chợ Triển lãm Quốc gia đã được Thủ tướng Chính phủ chấp thuận và được Bộ Văn hóa, Thể thao và Du lịch phê duyệ</w:t>
      </w:r>
      <w:r>
        <w:rPr>
          <w:rFonts w:asciiTheme="majorHAnsi" w:hAnsiTheme="majorHAnsi" w:cstheme="majorHAnsi"/>
          <w:i/>
          <w:sz w:val="26"/>
          <w:szCs w:val="26"/>
          <w:lang w:val="vi-VN"/>
        </w:rPr>
        <w:t>t</w:t>
      </w:r>
      <w:r w:rsidRPr="00BA214B">
        <w:rPr>
          <w:rFonts w:asciiTheme="majorHAnsi" w:hAnsiTheme="majorHAnsi" w:cstheme="majorHAnsi"/>
          <w:i/>
          <w:sz w:val="26"/>
          <w:szCs w:val="26"/>
          <w:lang w:val="vi-VN"/>
        </w:rPr>
        <w:t>;</w:t>
      </w:r>
    </w:p>
    <w:p w:rsidR="002B1939" w:rsidRPr="00E20610" w:rsidRDefault="002B1939" w:rsidP="001F789A">
      <w:pPr>
        <w:jc w:val="both"/>
        <w:rPr>
          <w:rFonts w:asciiTheme="majorHAnsi" w:hAnsiTheme="majorHAnsi" w:cstheme="majorHAnsi"/>
          <w:i/>
          <w:sz w:val="26"/>
          <w:szCs w:val="26"/>
          <w:lang w:val="nl-NL"/>
        </w:rPr>
      </w:pPr>
      <w:r w:rsidRPr="009D268B">
        <w:rPr>
          <w:rFonts w:asciiTheme="majorHAnsi" w:hAnsiTheme="majorHAnsi" w:cstheme="majorHAnsi"/>
          <w:i/>
          <w:color w:val="FFFFFF" w:themeColor="background1"/>
          <w:sz w:val="26"/>
          <w:szCs w:val="26"/>
          <w:lang w:val="nl-NL"/>
        </w:rPr>
        <w:lastRenderedPageBreak/>
        <w:t xml:space="preserve">- Giữ vai trò chính trong việc đảm bảo Công ty Cổ phần VEFAC phát triển thành công </w:t>
      </w:r>
      <w:r w:rsidRPr="00E20610">
        <w:rPr>
          <w:rFonts w:asciiTheme="majorHAnsi" w:hAnsiTheme="majorHAnsi" w:cstheme="majorHAnsi"/>
          <w:i/>
          <w:sz w:val="26"/>
          <w:szCs w:val="26"/>
          <w:lang w:val="nl-NL"/>
        </w:rPr>
        <w:t xml:space="preserve">Dự án như chỉ đạo của Thủ tướng Chính phủ, các cơ quan Nhà nước có thẩm quyền và Nghị quyết của Đại hội đồng cổ đông; </w:t>
      </w:r>
    </w:p>
    <w:p w:rsidR="00F83D99" w:rsidRPr="00E20610" w:rsidRDefault="00F83D99" w:rsidP="00BA214B">
      <w:pPr>
        <w:pStyle w:val="ListParagraph"/>
        <w:numPr>
          <w:ilvl w:val="0"/>
          <w:numId w:val="1"/>
        </w:numPr>
        <w:ind w:left="284" w:hanging="284"/>
        <w:jc w:val="both"/>
        <w:rPr>
          <w:rFonts w:asciiTheme="majorHAnsi" w:hAnsiTheme="majorHAnsi" w:cstheme="majorHAnsi"/>
          <w:sz w:val="26"/>
          <w:szCs w:val="26"/>
          <w:lang w:val="vi-VN"/>
        </w:rPr>
      </w:pPr>
      <w:r w:rsidRPr="00E20610">
        <w:rPr>
          <w:rFonts w:asciiTheme="majorHAnsi" w:hAnsiTheme="majorHAnsi" w:cstheme="majorHAnsi"/>
          <w:sz w:val="26"/>
          <w:szCs w:val="26"/>
          <w:lang w:val="vi-VN"/>
        </w:rPr>
        <w:t>Phần III: Kế hoạch sử dụng tiền thu từ cổ phần hóa</w:t>
      </w:r>
    </w:p>
    <w:p w:rsidR="00F83D99" w:rsidRPr="002F6763" w:rsidRDefault="00F83D99" w:rsidP="00BA214B">
      <w:pPr>
        <w:ind w:firstLine="284"/>
        <w:jc w:val="both"/>
        <w:rPr>
          <w:rFonts w:asciiTheme="majorHAnsi" w:hAnsiTheme="majorHAnsi" w:cstheme="majorHAnsi"/>
          <w:i/>
          <w:sz w:val="26"/>
          <w:szCs w:val="26"/>
          <w:lang w:val="vi-VN"/>
        </w:rPr>
      </w:pPr>
      <w:r w:rsidRPr="00E20610">
        <w:rPr>
          <w:rFonts w:asciiTheme="majorHAnsi" w:hAnsiTheme="majorHAnsi" w:cstheme="majorHAnsi"/>
          <w:sz w:val="26"/>
          <w:szCs w:val="26"/>
          <w:lang w:val="vi-VN"/>
        </w:rPr>
        <w:t xml:space="preserve">Trang 65 “Bảng 14: Dự kiến số tiền thu được từ đợt phát hành cổ phần”, cụm từ </w:t>
      </w:r>
      <w:r w:rsidRPr="002F6763">
        <w:rPr>
          <w:rFonts w:asciiTheme="majorHAnsi" w:hAnsiTheme="majorHAnsi" w:cstheme="majorHAnsi"/>
          <w:i/>
          <w:sz w:val="26"/>
          <w:szCs w:val="26"/>
          <w:lang w:val="vi-VN"/>
        </w:rPr>
        <w:t>“Tổng số tiền hoàn vốn ngân sách”</w:t>
      </w:r>
      <w:r w:rsidRPr="002F6763">
        <w:rPr>
          <w:rFonts w:asciiTheme="majorHAnsi" w:hAnsiTheme="majorHAnsi" w:cstheme="majorHAnsi"/>
          <w:sz w:val="26"/>
          <w:szCs w:val="26"/>
          <w:lang w:val="vi-VN"/>
        </w:rPr>
        <w:t xml:space="preserve"> được sửa thành </w:t>
      </w:r>
      <w:r w:rsidRPr="002F6763">
        <w:rPr>
          <w:rFonts w:asciiTheme="majorHAnsi" w:hAnsiTheme="majorHAnsi" w:cstheme="majorHAnsi"/>
          <w:i/>
          <w:sz w:val="26"/>
          <w:szCs w:val="26"/>
          <w:lang w:val="vi-VN"/>
        </w:rPr>
        <w:t>“Tổng số tiền thặng dư dự kiến thu được từ đợt phát hành cổ phần”</w:t>
      </w:r>
    </w:p>
    <w:p w:rsidR="008F181D" w:rsidRPr="00E20610" w:rsidRDefault="008F181D" w:rsidP="00EA40C3">
      <w:pPr>
        <w:spacing w:after="240" w:line="240" w:lineRule="auto"/>
        <w:ind w:firstLine="720"/>
        <w:jc w:val="both"/>
        <w:rPr>
          <w:rFonts w:asciiTheme="majorHAnsi" w:hAnsiTheme="majorHAnsi" w:cstheme="majorHAnsi"/>
          <w:sz w:val="24"/>
          <w:szCs w:val="24"/>
          <w:lang w:val="vi-VN"/>
        </w:rPr>
      </w:pPr>
      <w:r w:rsidRPr="002F6763">
        <w:rPr>
          <w:rFonts w:asciiTheme="majorHAnsi" w:hAnsiTheme="majorHAnsi" w:cstheme="majorHAnsi"/>
          <w:sz w:val="26"/>
          <w:szCs w:val="26"/>
          <w:lang w:val="vi-VN"/>
        </w:rPr>
        <w:t>Vậy, Ban chỉ đạo cổ phầ</w:t>
      </w:r>
      <w:r w:rsidRPr="00E20610">
        <w:rPr>
          <w:rFonts w:asciiTheme="majorHAnsi" w:hAnsiTheme="majorHAnsi" w:cstheme="majorHAnsi"/>
          <w:sz w:val="26"/>
          <w:szCs w:val="26"/>
          <w:lang w:val="vi-VN"/>
        </w:rPr>
        <w:t xml:space="preserve">n hóa Công ty VEFAC </w:t>
      </w:r>
      <w:r w:rsidR="00ED34AE" w:rsidRPr="00E20610">
        <w:rPr>
          <w:rFonts w:asciiTheme="majorHAnsi" w:hAnsiTheme="majorHAnsi" w:cstheme="majorHAnsi"/>
          <w:sz w:val="26"/>
          <w:szCs w:val="26"/>
          <w:lang w:val="vi-VN"/>
        </w:rPr>
        <w:t xml:space="preserve">xin </w:t>
      </w:r>
      <w:r w:rsidR="001F789A" w:rsidRPr="00E20610">
        <w:rPr>
          <w:rFonts w:asciiTheme="majorHAnsi" w:hAnsiTheme="majorHAnsi" w:cstheme="majorHAnsi"/>
          <w:sz w:val="26"/>
          <w:szCs w:val="26"/>
          <w:lang w:val="vi-VN"/>
        </w:rPr>
        <w:t xml:space="preserve">bổ sung, </w:t>
      </w:r>
      <w:r w:rsidR="00ED34AE" w:rsidRPr="00E20610">
        <w:rPr>
          <w:rFonts w:asciiTheme="majorHAnsi" w:hAnsiTheme="majorHAnsi" w:cstheme="majorHAnsi"/>
          <w:sz w:val="26"/>
          <w:szCs w:val="26"/>
          <w:lang w:val="vi-VN"/>
        </w:rPr>
        <w:t xml:space="preserve">đính chính các nội dung như đã nêu trên để </w:t>
      </w:r>
      <w:r w:rsidRPr="00E20610">
        <w:rPr>
          <w:rFonts w:asciiTheme="majorHAnsi" w:hAnsiTheme="majorHAnsi" w:cstheme="majorHAnsi"/>
          <w:sz w:val="26"/>
          <w:szCs w:val="26"/>
          <w:lang w:val="vi-VN"/>
        </w:rPr>
        <w:t>S</w:t>
      </w:r>
      <w:r w:rsidRPr="002F6763">
        <w:rPr>
          <w:rFonts w:asciiTheme="majorHAnsi" w:hAnsiTheme="majorHAnsi" w:cstheme="majorHAnsi"/>
          <w:sz w:val="26"/>
          <w:szCs w:val="26"/>
          <w:lang w:val="vi-VN"/>
        </w:rPr>
        <w:t xml:space="preserve">ở Giao dịch chứng khoán Hà Nội </w:t>
      </w:r>
      <w:r w:rsidR="00ED34AE" w:rsidRPr="002F6763">
        <w:rPr>
          <w:rFonts w:asciiTheme="majorHAnsi" w:hAnsiTheme="majorHAnsi" w:cstheme="majorHAnsi"/>
          <w:sz w:val="26"/>
          <w:szCs w:val="26"/>
          <w:lang w:val="vi-VN"/>
        </w:rPr>
        <w:t xml:space="preserve">và các nhà đầu tư </w:t>
      </w:r>
      <w:r w:rsidRPr="002F6763">
        <w:rPr>
          <w:rFonts w:asciiTheme="majorHAnsi" w:hAnsiTheme="majorHAnsi" w:cstheme="majorHAnsi"/>
          <w:sz w:val="26"/>
          <w:szCs w:val="26"/>
          <w:lang w:val="vi-VN"/>
        </w:rPr>
        <w:t>được biết.</w:t>
      </w:r>
    </w:p>
    <w:p w:rsidR="00666830" w:rsidRPr="00E20610" w:rsidRDefault="00666830" w:rsidP="00EA40C3">
      <w:pPr>
        <w:spacing w:after="240" w:line="240" w:lineRule="auto"/>
        <w:ind w:firstLine="720"/>
        <w:jc w:val="both"/>
        <w:rPr>
          <w:rFonts w:asciiTheme="majorHAnsi" w:hAnsiTheme="majorHAnsi" w:cstheme="majorHAnsi"/>
          <w:sz w:val="26"/>
          <w:szCs w:val="26"/>
          <w:lang w:val="vi-VN"/>
        </w:rPr>
      </w:pPr>
      <w:bookmarkStart w:id="0" w:name="_GoBack"/>
      <w:bookmarkEnd w:id="0"/>
    </w:p>
    <w:tbl>
      <w:tblPr>
        <w:tblStyle w:val="TableGrid"/>
        <w:tblW w:w="935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08"/>
        <w:gridCol w:w="4843"/>
      </w:tblGrid>
      <w:tr w:rsidR="00E20610" w:rsidRPr="00E20610" w:rsidTr="002B7F2C">
        <w:tc>
          <w:tcPr>
            <w:tcW w:w="4508" w:type="dxa"/>
          </w:tcPr>
          <w:p w:rsidR="008F181D" w:rsidRPr="00E20610" w:rsidRDefault="008F181D" w:rsidP="005D3282">
            <w:pPr>
              <w:spacing w:after="0"/>
              <w:jc w:val="both"/>
              <w:rPr>
                <w:rFonts w:asciiTheme="majorHAnsi" w:hAnsiTheme="majorHAnsi" w:cstheme="majorHAnsi"/>
                <w:b/>
                <w:i/>
                <w:sz w:val="36"/>
                <w:szCs w:val="36"/>
                <w:lang w:val="vi-VN"/>
              </w:rPr>
            </w:pPr>
            <w:r w:rsidRPr="00E20610">
              <w:rPr>
                <w:rFonts w:asciiTheme="majorHAnsi" w:hAnsiTheme="majorHAnsi" w:cstheme="majorHAnsi"/>
                <w:b/>
                <w:i/>
                <w:sz w:val="24"/>
                <w:szCs w:val="24"/>
                <w:lang w:val="vi-VN"/>
              </w:rPr>
              <w:t>Nơi nhận:</w:t>
            </w:r>
          </w:p>
          <w:p w:rsidR="008F181D" w:rsidRPr="00E20610" w:rsidRDefault="008F181D" w:rsidP="0058066C">
            <w:pPr>
              <w:pStyle w:val="ListParagraph"/>
              <w:spacing w:after="0"/>
              <w:jc w:val="both"/>
              <w:rPr>
                <w:rFonts w:asciiTheme="majorHAnsi" w:hAnsiTheme="majorHAnsi" w:cstheme="majorHAnsi"/>
                <w:sz w:val="24"/>
                <w:szCs w:val="24"/>
                <w:lang w:val="vi-VN"/>
              </w:rPr>
            </w:pPr>
            <w:r w:rsidRPr="00E20610">
              <w:rPr>
                <w:rFonts w:asciiTheme="majorHAnsi" w:hAnsiTheme="majorHAnsi" w:cstheme="majorHAnsi"/>
                <w:sz w:val="24"/>
                <w:szCs w:val="24"/>
                <w:lang w:val="vi-VN"/>
              </w:rPr>
              <w:t>Như trên</w:t>
            </w:r>
            <w:r w:rsidR="00666830" w:rsidRPr="00E20610">
              <w:rPr>
                <w:rFonts w:asciiTheme="majorHAnsi" w:hAnsiTheme="majorHAnsi" w:cstheme="majorHAnsi"/>
                <w:sz w:val="24"/>
                <w:szCs w:val="24"/>
                <w:lang w:val="vi-VN"/>
              </w:rPr>
              <w:t>,</w:t>
            </w:r>
          </w:p>
          <w:p w:rsidR="008F6C0C" w:rsidRPr="002F6763" w:rsidRDefault="00666830" w:rsidP="008F6C0C">
            <w:pPr>
              <w:pStyle w:val="ListParagraph"/>
              <w:numPr>
                <w:ilvl w:val="0"/>
                <w:numId w:val="2"/>
              </w:numPr>
              <w:spacing w:after="0"/>
              <w:jc w:val="both"/>
              <w:rPr>
                <w:rFonts w:asciiTheme="majorHAnsi" w:hAnsiTheme="majorHAnsi" w:cstheme="majorHAnsi"/>
                <w:sz w:val="24"/>
                <w:szCs w:val="24"/>
                <w:lang w:val="vi-VN"/>
              </w:rPr>
            </w:pPr>
            <w:r w:rsidRPr="002F6763">
              <w:rPr>
                <w:rFonts w:asciiTheme="majorHAnsi" w:hAnsiTheme="majorHAnsi" w:cstheme="majorHAnsi"/>
                <w:sz w:val="24"/>
                <w:szCs w:val="24"/>
                <w:lang w:val="vi-VN"/>
              </w:rPr>
              <w:t>Ban chỉ đạo CPH;</w:t>
            </w:r>
            <w:r w:rsidR="00E20610" w:rsidRPr="002F6763">
              <w:rPr>
                <w:rFonts w:asciiTheme="majorHAnsi" w:hAnsiTheme="majorHAnsi" w:cstheme="majorHAnsi"/>
                <w:sz w:val="24"/>
                <w:szCs w:val="24"/>
                <w:lang w:val="vi-VN"/>
              </w:rPr>
              <w:t xml:space="preserve">VEFAC; </w:t>
            </w:r>
            <w:r w:rsidR="008F6C0C" w:rsidRPr="002F6763">
              <w:rPr>
                <w:rFonts w:asciiTheme="majorHAnsi" w:hAnsiTheme="majorHAnsi" w:cstheme="majorHAnsi"/>
                <w:sz w:val="24"/>
                <w:szCs w:val="24"/>
                <w:lang w:val="vi-VN"/>
              </w:rPr>
              <w:t>Tư vấn</w:t>
            </w:r>
          </w:p>
          <w:p w:rsidR="008F181D" w:rsidRPr="00E20610" w:rsidRDefault="008F181D" w:rsidP="005D3282">
            <w:pPr>
              <w:pStyle w:val="ListParagraph"/>
              <w:numPr>
                <w:ilvl w:val="0"/>
                <w:numId w:val="2"/>
              </w:numPr>
              <w:spacing w:after="0"/>
              <w:jc w:val="both"/>
              <w:rPr>
                <w:rFonts w:asciiTheme="majorHAnsi" w:hAnsiTheme="majorHAnsi" w:cstheme="majorHAnsi"/>
                <w:sz w:val="26"/>
                <w:szCs w:val="26"/>
              </w:rPr>
            </w:pPr>
            <w:proofErr w:type="spellStart"/>
            <w:r w:rsidRPr="00E20610">
              <w:rPr>
                <w:rFonts w:asciiTheme="majorHAnsi" w:hAnsiTheme="majorHAnsi" w:cstheme="majorHAnsi"/>
                <w:sz w:val="24"/>
                <w:szCs w:val="24"/>
              </w:rPr>
              <w:t>Lưu</w:t>
            </w:r>
            <w:proofErr w:type="spellEnd"/>
            <w:r w:rsidRPr="00E20610">
              <w:rPr>
                <w:rFonts w:asciiTheme="majorHAnsi" w:hAnsiTheme="majorHAnsi" w:cstheme="majorHAnsi"/>
                <w:sz w:val="24"/>
                <w:szCs w:val="24"/>
              </w:rPr>
              <w:t xml:space="preserve"> VT, </w:t>
            </w:r>
            <w:proofErr w:type="spellStart"/>
            <w:r w:rsidRPr="00E20610">
              <w:rPr>
                <w:rFonts w:asciiTheme="majorHAnsi" w:hAnsiTheme="majorHAnsi" w:cstheme="majorHAnsi"/>
                <w:sz w:val="24"/>
                <w:szCs w:val="24"/>
              </w:rPr>
              <w:t>hồ</w:t>
            </w:r>
            <w:proofErr w:type="spellEnd"/>
            <w:r w:rsidRPr="00E20610">
              <w:rPr>
                <w:rFonts w:asciiTheme="majorHAnsi" w:hAnsiTheme="majorHAnsi" w:cstheme="majorHAnsi"/>
                <w:sz w:val="24"/>
                <w:szCs w:val="24"/>
              </w:rPr>
              <w:t xml:space="preserve"> </w:t>
            </w:r>
            <w:proofErr w:type="spellStart"/>
            <w:r w:rsidRPr="00E20610">
              <w:rPr>
                <w:rFonts w:asciiTheme="majorHAnsi" w:hAnsiTheme="majorHAnsi" w:cstheme="majorHAnsi"/>
                <w:sz w:val="24"/>
                <w:szCs w:val="24"/>
              </w:rPr>
              <w:t>sơ</w:t>
            </w:r>
            <w:proofErr w:type="spellEnd"/>
            <w:r w:rsidRPr="00E20610">
              <w:rPr>
                <w:rFonts w:asciiTheme="majorHAnsi" w:hAnsiTheme="majorHAnsi" w:cstheme="majorHAnsi"/>
                <w:sz w:val="24"/>
                <w:szCs w:val="24"/>
              </w:rPr>
              <w:t xml:space="preserve"> CPH</w:t>
            </w:r>
          </w:p>
        </w:tc>
        <w:tc>
          <w:tcPr>
            <w:tcW w:w="4843" w:type="dxa"/>
          </w:tcPr>
          <w:p w:rsidR="008F181D" w:rsidRPr="00E20610" w:rsidRDefault="008F181D" w:rsidP="005D3282">
            <w:pPr>
              <w:spacing w:after="0" w:line="240" w:lineRule="auto"/>
              <w:jc w:val="center"/>
              <w:rPr>
                <w:rFonts w:ascii="Times New Roman" w:hAnsi="Times New Roman"/>
                <w:b/>
              </w:rPr>
            </w:pPr>
            <w:r w:rsidRPr="00E20610">
              <w:rPr>
                <w:rFonts w:ascii="Times New Roman" w:hAnsi="Times New Roman"/>
                <w:b/>
              </w:rPr>
              <w:t>TM BAN CHỈ ĐẠO</w:t>
            </w:r>
          </w:p>
          <w:p w:rsidR="008F181D" w:rsidRPr="00E20610" w:rsidRDefault="008F181D" w:rsidP="005D3282">
            <w:pPr>
              <w:spacing w:after="0" w:line="240" w:lineRule="auto"/>
              <w:jc w:val="center"/>
              <w:rPr>
                <w:rFonts w:asciiTheme="majorHAnsi" w:hAnsiTheme="majorHAnsi" w:cstheme="majorHAnsi"/>
                <w:b/>
              </w:rPr>
            </w:pPr>
            <w:r w:rsidRPr="00E20610">
              <w:rPr>
                <w:rFonts w:ascii="Times New Roman" w:hAnsi="Times New Roman"/>
                <w:b/>
              </w:rPr>
              <w:t>PHÓ TRƯỞNG BAN</w:t>
            </w:r>
            <w:r w:rsidRPr="00E20610">
              <w:rPr>
                <w:rFonts w:asciiTheme="majorHAnsi" w:hAnsiTheme="majorHAnsi" w:cstheme="majorHAnsi"/>
                <w:b/>
              </w:rPr>
              <w:t xml:space="preserve"> THƯỜNG TRỰC</w:t>
            </w:r>
          </w:p>
          <w:p w:rsidR="008F181D" w:rsidRPr="00E20610" w:rsidRDefault="008F181D" w:rsidP="008F181D">
            <w:pPr>
              <w:jc w:val="center"/>
              <w:rPr>
                <w:rFonts w:asciiTheme="majorHAnsi" w:hAnsiTheme="majorHAnsi" w:cstheme="majorHAnsi"/>
                <w:b/>
                <w:sz w:val="26"/>
                <w:szCs w:val="26"/>
              </w:rPr>
            </w:pPr>
          </w:p>
          <w:p w:rsidR="001F789A" w:rsidRPr="00E20610" w:rsidRDefault="00E00983" w:rsidP="008F181D">
            <w:pPr>
              <w:jc w:val="center"/>
              <w:rPr>
                <w:rFonts w:asciiTheme="majorHAnsi" w:hAnsiTheme="majorHAnsi" w:cstheme="majorHAnsi"/>
                <w:b/>
                <w:sz w:val="26"/>
                <w:szCs w:val="26"/>
              </w:rPr>
            </w:pPr>
            <w:r>
              <w:rPr>
                <w:rFonts w:asciiTheme="majorHAnsi" w:hAnsiTheme="majorHAnsi" w:cstheme="majorHAnsi"/>
                <w:b/>
                <w:sz w:val="26"/>
                <w:szCs w:val="26"/>
              </w:rPr>
              <w:t>(</w:t>
            </w:r>
            <w:proofErr w:type="spellStart"/>
            <w:r>
              <w:rPr>
                <w:rFonts w:asciiTheme="majorHAnsi" w:hAnsiTheme="majorHAnsi" w:cstheme="majorHAnsi"/>
                <w:b/>
                <w:sz w:val="26"/>
                <w:szCs w:val="26"/>
              </w:rPr>
              <w:t>đã</w:t>
            </w:r>
            <w:proofErr w:type="spellEnd"/>
            <w:r>
              <w:rPr>
                <w:rFonts w:asciiTheme="majorHAnsi" w:hAnsiTheme="majorHAnsi" w:cstheme="majorHAnsi"/>
                <w:b/>
                <w:sz w:val="26"/>
                <w:szCs w:val="26"/>
              </w:rPr>
              <w:t xml:space="preserve"> </w:t>
            </w:r>
            <w:proofErr w:type="spellStart"/>
            <w:r>
              <w:rPr>
                <w:rFonts w:asciiTheme="majorHAnsi" w:hAnsiTheme="majorHAnsi" w:cstheme="majorHAnsi"/>
                <w:b/>
                <w:sz w:val="26"/>
                <w:szCs w:val="26"/>
              </w:rPr>
              <w:t>ký</w:t>
            </w:r>
            <w:proofErr w:type="spellEnd"/>
            <w:r>
              <w:rPr>
                <w:rFonts w:asciiTheme="majorHAnsi" w:hAnsiTheme="majorHAnsi" w:cstheme="majorHAnsi"/>
                <w:b/>
                <w:sz w:val="26"/>
                <w:szCs w:val="26"/>
              </w:rPr>
              <w:t>)</w:t>
            </w:r>
          </w:p>
          <w:p w:rsidR="004B0148" w:rsidRPr="00E20610" w:rsidRDefault="004B0148" w:rsidP="008F181D">
            <w:pPr>
              <w:jc w:val="center"/>
              <w:rPr>
                <w:rFonts w:asciiTheme="majorHAnsi" w:hAnsiTheme="majorHAnsi" w:cstheme="majorHAnsi"/>
                <w:b/>
                <w:sz w:val="26"/>
                <w:szCs w:val="26"/>
              </w:rPr>
            </w:pPr>
          </w:p>
          <w:p w:rsidR="008F181D" w:rsidRPr="00E20610" w:rsidRDefault="008F181D" w:rsidP="008F181D">
            <w:pPr>
              <w:jc w:val="center"/>
              <w:rPr>
                <w:rFonts w:asciiTheme="majorHAnsi" w:hAnsiTheme="majorHAnsi" w:cstheme="majorHAnsi"/>
                <w:sz w:val="26"/>
                <w:szCs w:val="26"/>
              </w:rPr>
            </w:pPr>
            <w:proofErr w:type="spellStart"/>
            <w:r w:rsidRPr="00E20610">
              <w:rPr>
                <w:rFonts w:asciiTheme="majorHAnsi" w:hAnsiTheme="majorHAnsi" w:cstheme="majorHAnsi"/>
                <w:b/>
                <w:sz w:val="26"/>
                <w:szCs w:val="26"/>
              </w:rPr>
              <w:t>Trần</w:t>
            </w:r>
            <w:proofErr w:type="spellEnd"/>
            <w:r w:rsidRPr="00E20610">
              <w:rPr>
                <w:rFonts w:asciiTheme="majorHAnsi" w:hAnsiTheme="majorHAnsi" w:cstheme="majorHAnsi"/>
                <w:b/>
                <w:sz w:val="26"/>
                <w:szCs w:val="26"/>
              </w:rPr>
              <w:t xml:space="preserve"> </w:t>
            </w:r>
            <w:proofErr w:type="spellStart"/>
            <w:r w:rsidRPr="00E20610">
              <w:rPr>
                <w:rFonts w:asciiTheme="majorHAnsi" w:hAnsiTheme="majorHAnsi" w:cstheme="majorHAnsi"/>
                <w:b/>
                <w:sz w:val="26"/>
                <w:szCs w:val="26"/>
              </w:rPr>
              <w:t>Văn</w:t>
            </w:r>
            <w:proofErr w:type="spellEnd"/>
            <w:r w:rsidRPr="00E20610">
              <w:rPr>
                <w:rFonts w:asciiTheme="majorHAnsi" w:hAnsiTheme="majorHAnsi" w:cstheme="majorHAnsi"/>
                <w:b/>
                <w:sz w:val="26"/>
                <w:szCs w:val="26"/>
              </w:rPr>
              <w:t xml:space="preserve"> </w:t>
            </w:r>
            <w:proofErr w:type="spellStart"/>
            <w:r w:rsidRPr="00E20610">
              <w:rPr>
                <w:rFonts w:asciiTheme="majorHAnsi" w:hAnsiTheme="majorHAnsi" w:cstheme="majorHAnsi"/>
                <w:b/>
                <w:sz w:val="26"/>
                <w:szCs w:val="26"/>
              </w:rPr>
              <w:t>Tân</w:t>
            </w:r>
            <w:proofErr w:type="spellEnd"/>
          </w:p>
        </w:tc>
      </w:tr>
    </w:tbl>
    <w:p w:rsidR="00E97C72" w:rsidRDefault="00E97C72" w:rsidP="004B0148">
      <w:pPr>
        <w:jc w:val="both"/>
        <w:rPr>
          <w:rFonts w:asciiTheme="majorHAnsi" w:hAnsiTheme="majorHAnsi" w:cstheme="majorHAnsi"/>
          <w:sz w:val="26"/>
          <w:szCs w:val="2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74"/>
        <w:gridCol w:w="4774"/>
      </w:tblGrid>
      <w:tr w:rsidR="008F6C0C" w:rsidTr="002410BE">
        <w:tc>
          <w:tcPr>
            <w:tcW w:w="4774" w:type="dxa"/>
          </w:tcPr>
          <w:p w:rsidR="00D26B35" w:rsidRDefault="00D26B35" w:rsidP="002410BE">
            <w:pPr>
              <w:spacing w:after="0" w:line="240" w:lineRule="auto"/>
              <w:jc w:val="center"/>
              <w:rPr>
                <w:rFonts w:ascii="Times New Roman" w:hAnsi="Times New Roman"/>
                <w:b/>
              </w:rPr>
            </w:pPr>
            <w:r>
              <w:rPr>
                <w:rFonts w:ascii="Times New Roman" w:hAnsi="Times New Roman"/>
                <w:b/>
              </w:rPr>
              <w:t>TỔ CHỨC PHÁT HÀNH</w:t>
            </w:r>
          </w:p>
          <w:p w:rsidR="009D268B" w:rsidRDefault="002410BE" w:rsidP="002410BE">
            <w:pPr>
              <w:spacing w:after="0" w:line="240" w:lineRule="auto"/>
              <w:jc w:val="center"/>
              <w:rPr>
                <w:rFonts w:ascii="Times New Roman" w:hAnsi="Times New Roman"/>
                <w:b/>
              </w:rPr>
            </w:pPr>
            <w:r w:rsidRPr="002410BE">
              <w:rPr>
                <w:rFonts w:ascii="Times New Roman" w:hAnsi="Times New Roman"/>
                <w:b/>
              </w:rPr>
              <w:t xml:space="preserve">CÔNG TY TNHH MTV TRUNG TÂM </w:t>
            </w:r>
          </w:p>
          <w:p w:rsidR="008F6C0C" w:rsidRPr="002410BE" w:rsidRDefault="002410BE" w:rsidP="002410BE">
            <w:pPr>
              <w:spacing w:after="0" w:line="240" w:lineRule="auto"/>
              <w:jc w:val="center"/>
              <w:rPr>
                <w:rFonts w:ascii="Times New Roman" w:hAnsi="Times New Roman"/>
                <w:b/>
              </w:rPr>
            </w:pPr>
            <w:r w:rsidRPr="002410BE">
              <w:rPr>
                <w:rFonts w:ascii="Times New Roman" w:hAnsi="Times New Roman"/>
                <w:b/>
              </w:rPr>
              <w:t>HỘI CHỢ TRIỂN LÃM VIỆT NAM</w:t>
            </w:r>
          </w:p>
          <w:p w:rsidR="002410BE" w:rsidRPr="002410BE" w:rsidRDefault="002410BE" w:rsidP="002410BE">
            <w:pPr>
              <w:spacing w:after="0" w:line="240" w:lineRule="auto"/>
              <w:jc w:val="center"/>
              <w:rPr>
                <w:rFonts w:ascii="Times New Roman" w:hAnsi="Times New Roman"/>
                <w:b/>
              </w:rPr>
            </w:pPr>
            <w:r w:rsidRPr="002410BE">
              <w:rPr>
                <w:rFonts w:ascii="Times New Roman" w:hAnsi="Times New Roman"/>
                <w:b/>
              </w:rPr>
              <w:t>PHÓ TỔNG GIÁM ĐỐC</w:t>
            </w:r>
          </w:p>
          <w:p w:rsidR="002410BE" w:rsidRDefault="002410BE" w:rsidP="002410BE">
            <w:pPr>
              <w:spacing w:after="0" w:line="240" w:lineRule="auto"/>
              <w:jc w:val="center"/>
              <w:rPr>
                <w:rFonts w:ascii="Times New Roman" w:hAnsi="Times New Roman"/>
                <w:b/>
              </w:rPr>
            </w:pPr>
          </w:p>
          <w:p w:rsidR="002410BE" w:rsidRDefault="002410BE" w:rsidP="002410BE">
            <w:pPr>
              <w:spacing w:after="0" w:line="240" w:lineRule="auto"/>
              <w:jc w:val="center"/>
              <w:rPr>
                <w:rFonts w:ascii="Times New Roman" w:hAnsi="Times New Roman"/>
                <w:b/>
              </w:rPr>
            </w:pPr>
          </w:p>
          <w:p w:rsidR="002410BE" w:rsidRDefault="00E00983" w:rsidP="002410BE">
            <w:pPr>
              <w:spacing w:after="0" w:line="240" w:lineRule="auto"/>
              <w:jc w:val="center"/>
              <w:rPr>
                <w:rFonts w:ascii="Times New Roman" w:hAnsi="Times New Roman"/>
                <w:b/>
              </w:rPr>
            </w:pPr>
            <w:r>
              <w:rPr>
                <w:rFonts w:ascii="Times New Roman" w:hAnsi="Times New Roman"/>
                <w:b/>
              </w:rPr>
              <w:t>(</w:t>
            </w:r>
            <w:proofErr w:type="spellStart"/>
            <w:r>
              <w:rPr>
                <w:rFonts w:ascii="Times New Roman" w:hAnsi="Times New Roman"/>
                <w:b/>
              </w:rPr>
              <w:t>đã</w:t>
            </w:r>
            <w:proofErr w:type="spellEnd"/>
            <w:r>
              <w:rPr>
                <w:rFonts w:ascii="Times New Roman" w:hAnsi="Times New Roman"/>
                <w:b/>
              </w:rPr>
              <w:t xml:space="preserve"> </w:t>
            </w:r>
            <w:proofErr w:type="spellStart"/>
            <w:r>
              <w:rPr>
                <w:rFonts w:ascii="Times New Roman" w:hAnsi="Times New Roman"/>
                <w:b/>
              </w:rPr>
              <w:t>ký</w:t>
            </w:r>
            <w:proofErr w:type="spellEnd"/>
            <w:r>
              <w:rPr>
                <w:rFonts w:ascii="Times New Roman" w:hAnsi="Times New Roman"/>
                <w:b/>
              </w:rPr>
              <w:t>)</w:t>
            </w:r>
          </w:p>
          <w:p w:rsidR="002410BE" w:rsidRDefault="002410BE" w:rsidP="002410BE">
            <w:pPr>
              <w:spacing w:after="0" w:line="240" w:lineRule="auto"/>
              <w:jc w:val="center"/>
              <w:rPr>
                <w:rFonts w:ascii="Times New Roman" w:hAnsi="Times New Roman"/>
                <w:b/>
              </w:rPr>
            </w:pPr>
          </w:p>
          <w:p w:rsidR="009D268B" w:rsidRDefault="009D268B" w:rsidP="002410BE">
            <w:pPr>
              <w:spacing w:after="0" w:line="240" w:lineRule="auto"/>
              <w:jc w:val="center"/>
              <w:rPr>
                <w:rFonts w:ascii="Times New Roman" w:hAnsi="Times New Roman"/>
                <w:b/>
              </w:rPr>
            </w:pPr>
          </w:p>
          <w:p w:rsidR="002410BE" w:rsidRDefault="002410BE" w:rsidP="002410BE">
            <w:pPr>
              <w:spacing w:after="0" w:line="240" w:lineRule="auto"/>
              <w:jc w:val="center"/>
              <w:rPr>
                <w:rFonts w:ascii="Times New Roman" w:hAnsi="Times New Roman"/>
                <w:b/>
              </w:rPr>
            </w:pPr>
          </w:p>
          <w:p w:rsidR="002410BE" w:rsidRPr="002410BE" w:rsidRDefault="002410BE" w:rsidP="002410BE">
            <w:pPr>
              <w:spacing w:after="0" w:line="240" w:lineRule="auto"/>
              <w:jc w:val="center"/>
              <w:rPr>
                <w:rFonts w:ascii="Times New Roman" w:hAnsi="Times New Roman"/>
                <w:b/>
              </w:rPr>
            </w:pPr>
          </w:p>
          <w:p w:rsidR="002410BE" w:rsidRPr="00697CA3" w:rsidRDefault="002410BE" w:rsidP="002410BE">
            <w:pPr>
              <w:spacing w:after="0" w:line="240" w:lineRule="auto"/>
              <w:jc w:val="center"/>
              <w:rPr>
                <w:rFonts w:ascii="Times New Roman" w:hAnsi="Times New Roman"/>
                <w:b/>
                <w:sz w:val="24"/>
                <w:szCs w:val="24"/>
              </w:rPr>
            </w:pPr>
            <w:proofErr w:type="spellStart"/>
            <w:r w:rsidRPr="00697CA3">
              <w:rPr>
                <w:rFonts w:ascii="Times New Roman" w:hAnsi="Times New Roman"/>
                <w:b/>
                <w:sz w:val="24"/>
                <w:szCs w:val="24"/>
              </w:rPr>
              <w:t>Kiều</w:t>
            </w:r>
            <w:proofErr w:type="spellEnd"/>
            <w:r w:rsidRPr="00697CA3">
              <w:rPr>
                <w:rFonts w:ascii="Times New Roman" w:hAnsi="Times New Roman"/>
                <w:b/>
                <w:sz w:val="24"/>
                <w:szCs w:val="24"/>
              </w:rPr>
              <w:t xml:space="preserve"> </w:t>
            </w:r>
            <w:proofErr w:type="spellStart"/>
            <w:r w:rsidRPr="00697CA3">
              <w:rPr>
                <w:rFonts w:ascii="Times New Roman" w:hAnsi="Times New Roman"/>
                <w:b/>
                <w:sz w:val="24"/>
                <w:szCs w:val="24"/>
              </w:rPr>
              <w:t>Khánh</w:t>
            </w:r>
            <w:proofErr w:type="spellEnd"/>
            <w:r w:rsidRPr="00697CA3">
              <w:rPr>
                <w:rFonts w:ascii="Times New Roman" w:hAnsi="Times New Roman"/>
                <w:b/>
                <w:sz w:val="24"/>
                <w:szCs w:val="24"/>
              </w:rPr>
              <w:t xml:space="preserve"> </w:t>
            </w:r>
            <w:proofErr w:type="spellStart"/>
            <w:r w:rsidRPr="00697CA3">
              <w:rPr>
                <w:rFonts w:ascii="Times New Roman" w:hAnsi="Times New Roman"/>
                <w:b/>
                <w:sz w:val="24"/>
                <w:szCs w:val="24"/>
              </w:rPr>
              <w:t>Hội</w:t>
            </w:r>
            <w:proofErr w:type="spellEnd"/>
          </w:p>
          <w:p w:rsidR="002410BE" w:rsidRPr="002410BE" w:rsidRDefault="002410BE" w:rsidP="002410BE">
            <w:pPr>
              <w:spacing w:after="0" w:line="240" w:lineRule="auto"/>
              <w:jc w:val="center"/>
              <w:rPr>
                <w:rFonts w:ascii="Times New Roman" w:hAnsi="Times New Roman"/>
                <w:b/>
              </w:rPr>
            </w:pPr>
          </w:p>
        </w:tc>
        <w:tc>
          <w:tcPr>
            <w:tcW w:w="4774" w:type="dxa"/>
          </w:tcPr>
          <w:p w:rsidR="00D26B35" w:rsidRDefault="00D26B35" w:rsidP="002410BE">
            <w:pPr>
              <w:spacing w:after="0" w:line="240" w:lineRule="auto"/>
              <w:jc w:val="center"/>
              <w:rPr>
                <w:rFonts w:ascii="Times New Roman" w:hAnsi="Times New Roman"/>
                <w:b/>
              </w:rPr>
            </w:pPr>
            <w:r>
              <w:rPr>
                <w:rFonts w:ascii="Times New Roman" w:hAnsi="Times New Roman"/>
                <w:b/>
              </w:rPr>
              <w:t>TỔ CHỨC TƯ VẤN</w:t>
            </w:r>
          </w:p>
          <w:p w:rsidR="009D268B" w:rsidRDefault="002410BE" w:rsidP="002410BE">
            <w:pPr>
              <w:spacing w:after="0" w:line="240" w:lineRule="auto"/>
              <w:jc w:val="center"/>
              <w:rPr>
                <w:rFonts w:ascii="Times New Roman" w:hAnsi="Times New Roman"/>
                <w:b/>
              </w:rPr>
            </w:pPr>
            <w:r w:rsidRPr="002410BE">
              <w:rPr>
                <w:rFonts w:ascii="Times New Roman" w:hAnsi="Times New Roman"/>
                <w:b/>
              </w:rPr>
              <w:t xml:space="preserve">CÔNG TY CP CHỨNG KHOÁN </w:t>
            </w:r>
          </w:p>
          <w:p w:rsidR="008F6C0C" w:rsidRPr="002410BE" w:rsidRDefault="002410BE" w:rsidP="002410BE">
            <w:pPr>
              <w:spacing w:after="0" w:line="240" w:lineRule="auto"/>
              <w:jc w:val="center"/>
              <w:rPr>
                <w:rFonts w:ascii="Times New Roman" w:hAnsi="Times New Roman"/>
                <w:b/>
              </w:rPr>
            </w:pPr>
            <w:r w:rsidRPr="002410BE">
              <w:rPr>
                <w:rFonts w:ascii="Times New Roman" w:hAnsi="Times New Roman"/>
                <w:b/>
              </w:rPr>
              <w:t>NGÂN HÀNG CÔNG THƯƠNG VIỆT NAM</w:t>
            </w:r>
          </w:p>
          <w:p w:rsidR="002410BE" w:rsidRPr="002410BE" w:rsidRDefault="002410BE" w:rsidP="002410BE">
            <w:pPr>
              <w:spacing w:after="0" w:line="240" w:lineRule="auto"/>
              <w:jc w:val="center"/>
              <w:rPr>
                <w:rFonts w:ascii="Times New Roman" w:hAnsi="Times New Roman"/>
                <w:b/>
              </w:rPr>
            </w:pPr>
            <w:r w:rsidRPr="002410BE">
              <w:rPr>
                <w:rFonts w:ascii="Times New Roman" w:hAnsi="Times New Roman"/>
                <w:b/>
              </w:rPr>
              <w:t>PHÓ TỔNG GIÁM ĐỐC</w:t>
            </w:r>
          </w:p>
          <w:p w:rsidR="002410BE" w:rsidRDefault="002410BE" w:rsidP="002410BE">
            <w:pPr>
              <w:spacing w:after="0" w:line="240" w:lineRule="auto"/>
              <w:jc w:val="center"/>
              <w:rPr>
                <w:rFonts w:ascii="Times New Roman" w:hAnsi="Times New Roman"/>
                <w:b/>
              </w:rPr>
            </w:pPr>
          </w:p>
          <w:p w:rsidR="002410BE" w:rsidRDefault="002410BE" w:rsidP="002410BE">
            <w:pPr>
              <w:spacing w:after="0" w:line="240" w:lineRule="auto"/>
              <w:jc w:val="center"/>
              <w:rPr>
                <w:rFonts w:ascii="Times New Roman" w:hAnsi="Times New Roman"/>
                <w:b/>
              </w:rPr>
            </w:pPr>
          </w:p>
          <w:p w:rsidR="002410BE" w:rsidRDefault="002410BE" w:rsidP="002410BE">
            <w:pPr>
              <w:spacing w:after="0" w:line="240" w:lineRule="auto"/>
              <w:jc w:val="center"/>
              <w:rPr>
                <w:rFonts w:ascii="Times New Roman" w:hAnsi="Times New Roman"/>
                <w:b/>
              </w:rPr>
            </w:pPr>
          </w:p>
          <w:p w:rsidR="002410BE" w:rsidRDefault="00E00983" w:rsidP="002410BE">
            <w:pPr>
              <w:spacing w:after="0" w:line="240" w:lineRule="auto"/>
              <w:jc w:val="center"/>
              <w:rPr>
                <w:rFonts w:ascii="Times New Roman" w:hAnsi="Times New Roman"/>
                <w:b/>
              </w:rPr>
            </w:pPr>
            <w:r>
              <w:rPr>
                <w:rFonts w:ascii="Times New Roman" w:hAnsi="Times New Roman"/>
                <w:b/>
              </w:rPr>
              <w:t>(</w:t>
            </w:r>
            <w:proofErr w:type="spellStart"/>
            <w:r>
              <w:rPr>
                <w:rFonts w:ascii="Times New Roman" w:hAnsi="Times New Roman"/>
                <w:b/>
              </w:rPr>
              <w:t>đã</w:t>
            </w:r>
            <w:proofErr w:type="spellEnd"/>
            <w:r>
              <w:rPr>
                <w:rFonts w:ascii="Times New Roman" w:hAnsi="Times New Roman"/>
                <w:b/>
              </w:rPr>
              <w:t xml:space="preserve"> </w:t>
            </w:r>
            <w:proofErr w:type="spellStart"/>
            <w:r>
              <w:rPr>
                <w:rFonts w:ascii="Times New Roman" w:hAnsi="Times New Roman"/>
                <w:b/>
              </w:rPr>
              <w:t>ký</w:t>
            </w:r>
            <w:proofErr w:type="spellEnd"/>
            <w:r>
              <w:rPr>
                <w:rFonts w:ascii="Times New Roman" w:hAnsi="Times New Roman"/>
                <w:b/>
              </w:rPr>
              <w:t>)</w:t>
            </w:r>
          </w:p>
          <w:p w:rsidR="009D268B" w:rsidRDefault="009D268B" w:rsidP="002410BE">
            <w:pPr>
              <w:spacing w:after="0" w:line="240" w:lineRule="auto"/>
              <w:jc w:val="center"/>
              <w:rPr>
                <w:rFonts w:ascii="Times New Roman" w:hAnsi="Times New Roman"/>
                <w:b/>
              </w:rPr>
            </w:pPr>
          </w:p>
          <w:p w:rsidR="002410BE" w:rsidRDefault="002410BE" w:rsidP="002410BE">
            <w:pPr>
              <w:spacing w:after="0" w:line="240" w:lineRule="auto"/>
              <w:jc w:val="center"/>
              <w:rPr>
                <w:rFonts w:ascii="Times New Roman" w:hAnsi="Times New Roman"/>
                <w:b/>
              </w:rPr>
            </w:pPr>
          </w:p>
          <w:p w:rsidR="002410BE" w:rsidRPr="002410BE" w:rsidRDefault="002410BE" w:rsidP="002410BE">
            <w:pPr>
              <w:spacing w:after="0" w:line="240" w:lineRule="auto"/>
              <w:jc w:val="center"/>
              <w:rPr>
                <w:rFonts w:ascii="Times New Roman" w:hAnsi="Times New Roman"/>
                <w:b/>
              </w:rPr>
            </w:pPr>
          </w:p>
          <w:p w:rsidR="002410BE" w:rsidRPr="00697CA3" w:rsidRDefault="002410BE" w:rsidP="002410BE">
            <w:pPr>
              <w:spacing w:after="0" w:line="240" w:lineRule="auto"/>
              <w:jc w:val="center"/>
              <w:rPr>
                <w:rFonts w:ascii="Times New Roman" w:hAnsi="Times New Roman"/>
                <w:b/>
                <w:sz w:val="24"/>
                <w:szCs w:val="24"/>
              </w:rPr>
            </w:pPr>
            <w:proofErr w:type="spellStart"/>
            <w:r w:rsidRPr="00697CA3">
              <w:rPr>
                <w:rFonts w:ascii="Times New Roman" w:hAnsi="Times New Roman"/>
                <w:b/>
                <w:sz w:val="24"/>
                <w:szCs w:val="24"/>
              </w:rPr>
              <w:t>Bạch</w:t>
            </w:r>
            <w:proofErr w:type="spellEnd"/>
            <w:r w:rsidRPr="00697CA3">
              <w:rPr>
                <w:rFonts w:ascii="Times New Roman" w:hAnsi="Times New Roman"/>
                <w:b/>
                <w:sz w:val="24"/>
                <w:szCs w:val="24"/>
              </w:rPr>
              <w:t xml:space="preserve"> </w:t>
            </w:r>
            <w:proofErr w:type="spellStart"/>
            <w:r w:rsidRPr="00697CA3">
              <w:rPr>
                <w:rFonts w:ascii="Times New Roman" w:hAnsi="Times New Roman"/>
                <w:b/>
                <w:sz w:val="24"/>
                <w:szCs w:val="24"/>
              </w:rPr>
              <w:t>Nguyễn</w:t>
            </w:r>
            <w:proofErr w:type="spellEnd"/>
            <w:r w:rsidRPr="00697CA3">
              <w:rPr>
                <w:rFonts w:ascii="Times New Roman" w:hAnsi="Times New Roman"/>
                <w:b/>
                <w:sz w:val="24"/>
                <w:szCs w:val="24"/>
              </w:rPr>
              <w:t xml:space="preserve"> </w:t>
            </w:r>
            <w:proofErr w:type="spellStart"/>
            <w:r w:rsidRPr="00697CA3">
              <w:rPr>
                <w:rFonts w:ascii="Times New Roman" w:hAnsi="Times New Roman"/>
                <w:b/>
                <w:sz w:val="24"/>
                <w:szCs w:val="24"/>
              </w:rPr>
              <w:t>Vũ</w:t>
            </w:r>
            <w:proofErr w:type="spellEnd"/>
          </w:p>
          <w:p w:rsidR="002410BE" w:rsidRPr="002410BE" w:rsidRDefault="002410BE" w:rsidP="002410BE">
            <w:pPr>
              <w:spacing w:after="0" w:line="240" w:lineRule="auto"/>
              <w:jc w:val="center"/>
              <w:rPr>
                <w:rFonts w:ascii="Times New Roman" w:hAnsi="Times New Roman"/>
                <w:b/>
              </w:rPr>
            </w:pPr>
          </w:p>
        </w:tc>
      </w:tr>
      <w:tr w:rsidR="00D26B35" w:rsidTr="002410BE">
        <w:tc>
          <w:tcPr>
            <w:tcW w:w="4774" w:type="dxa"/>
          </w:tcPr>
          <w:p w:rsidR="00D26B35" w:rsidRDefault="00D26B35" w:rsidP="002410BE">
            <w:pPr>
              <w:spacing w:after="0" w:line="240" w:lineRule="auto"/>
              <w:jc w:val="center"/>
              <w:rPr>
                <w:rFonts w:ascii="Times New Roman" w:hAnsi="Times New Roman"/>
                <w:b/>
              </w:rPr>
            </w:pPr>
          </w:p>
        </w:tc>
        <w:tc>
          <w:tcPr>
            <w:tcW w:w="4774" w:type="dxa"/>
          </w:tcPr>
          <w:p w:rsidR="00D26B35" w:rsidRPr="002410BE" w:rsidRDefault="00D26B35" w:rsidP="002410BE">
            <w:pPr>
              <w:spacing w:after="0" w:line="240" w:lineRule="auto"/>
              <w:jc w:val="center"/>
              <w:rPr>
                <w:rFonts w:ascii="Times New Roman" w:hAnsi="Times New Roman"/>
                <w:b/>
              </w:rPr>
            </w:pPr>
          </w:p>
        </w:tc>
      </w:tr>
    </w:tbl>
    <w:p w:rsidR="008F6C0C" w:rsidRPr="00E97C72" w:rsidRDefault="008F6C0C" w:rsidP="004B0148">
      <w:pPr>
        <w:jc w:val="both"/>
        <w:rPr>
          <w:rFonts w:asciiTheme="majorHAnsi" w:hAnsiTheme="majorHAnsi" w:cstheme="majorHAnsi"/>
          <w:sz w:val="26"/>
          <w:szCs w:val="26"/>
        </w:rPr>
      </w:pPr>
    </w:p>
    <w:sectPr w:rsidR="008F6C0C" w:rsidRPr="00E97C72" w:rsidSect="004B0148">
      <w:pgSz w:w="11906" w:h="16838" w:code="9"/>
      <w:pgMar w:top="1134" w:right="1134" w:bottom="1134"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B72CE"/>
    <w:multiLevelType w:val="hybridMultilevel"/>
    <w:tmpl w:val="0E66C07A"/>
    <w:lvl w:ilvl="0" w:tplc="D2D4CFB6">
      <w:start w:val="2"/>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
    <w:nsid w:val="12CA70AE"/>
    <w:multiLevelType w:val="hybridMultilevel"/>
    <w:tmpl w:val="B91AA066"/>
    <w:lvl w:ilvl="0" w:tplc="3E583DA2">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E5166D"/>
    <w:rsid w:val="00106543"/>
    <w:rsid w:val="001131CF"/>
    <w:rsid w:val="00126F80"/>
    <w:rsid w:val="001F0C06"/>
    <w:rsid w:val="001F789A"/>
    <w:rsid w:val="002035B9"/>
    <w:rsid w:val="002410BE"/>
    <w:rsid w:val="002B1939"/>
    <w:rsid w:val="002B7F2C"/>
    <w:rsid w:val="002F6763"/>
    <w:rsid w:val="00374D43"/>
    <w:rsid w:val="00397CCD"/>
    <w:rsid w:val="003B4941"/>
    <w:rsid w:val="003E7F60"/>
    <w:rsid w:val="004460FD"/>
    <w:rsid w:val="0045537E"/>
    <w:rsid w:val="004756B4"/>
    <w:rsid w:val="004B0148"/>
    <w:rsid w:val="004F11F4"/>
    <w:rsid w:val="00514CE8"/>
    <w:rsid w:val="0058066C"/>
    <w:rsid w:val="005B0121"/>
    <w:rsid w:val="005D3282"/>
    <w:rsid w:val="00617B25"/>
    <w:rsid w:val="00666830"/>
    <w:rsid w:val="00697CA3"/>
    <w:rsid w:val="007D5998"/>
    <w:rsid w:val="007F2AEF"/>
    <w:rsid w:val="00810905"/>
    <w:rsid w:val="008F181D"/>
    <w:rsid w:val="008F3953"/>
    <w:rsid w:val="008F6C0C"/>
    <w:rsid w:val="00955F56"/>
    <w:rsid w:val="009D268B"/>
    <w:rsid w:val="00A72D49"/>
    <w:rsid w:val="00BA214B"/>
    <w:rsid w:val="00BB3DFB"/>
    <w:rsid w:val="00BF4AE4"/>
    <w:rsid w:val="00C22BE4"/>
    <w:rsid w:val="00C7094F"/>
    <w:rsid w:val="00CE418B"/>
    <w:rsid w:val="00D26B35"/>
    <w:rsid w:val="00DA3E1A"/>
    <w:rsid w:val="00DD6EAE"/>
    <w:rsid w:val="00E00983"/>
    <w:rsid w:val="00E20610"/>
    <w:rsid w:val="00E5166D"/>
    <w:rsid w:val="00E97C72"/>
    <w:rsid w:val="00EA40C3"/>
    <w:rsid w:val="00EC131A"/>
    <w:rsid w:val="00ED34AE"/>
    <w:rsid w:val="00EE51E4"/>
    <w:rsid w:val="00F83D99"/>
    <w:rsid w:val="00FE2B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D49"/>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C72"/>
    <w:pPr>
      <w:ind w:left="720"/>
      <w:contextualSpacing/>
    </w:pPr>
  </w:style>
  <w:style w:type="table" w:styleId="TableGrid">
    <w:name w:val="Table Grid"/>
    <w:basedOn w:val="TableNormal"/>
    <w:uiPriority w:val="39"/>
    <w:rsid w:val="008F181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2D49"/>
    <w:pPr>
      <w:spacing w:after="200" w:line="276" w:lineRule="auto"/>
    </w:pPr>
    <w:rPr>
      <w:rFonts w:ascii="Calibri" w:eastAsia="Calibri" w:hAnsi="Calibri"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7C72"/>
    <w:pPr>
      <w:ind w:left="720"/>
      <w:contextualSpacing/>
    </w:pPr>
  </w:style>
  <w:style w:type="table" w:styleId="TableGrid">
    <w:name w:val="Table Grid"/>
    <w:basedOn w:val="TableNormal"/>
    <w:uiPriority w:val="39"/>
    <w:rsid w:val="008F18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76AAB9-A535-4804-A590-14B461463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xmen</dc:creator>
  <cp:lastModifiedBy>thaonp</cp:lastModifiedBy>
  <cp:revision>4</cp:revision>
  <cp:lastPrinted>2015-03-05T03:25:00Z</cp:lastPrinted>
  <dcterms:created xsi:type="dcterms:W3CDTF">2015-03-06T01:53:00Z</dcterms:created>
  <dcterms:modified xsi:type="dcterms:W3CDTF">2015-03-06T02:14:00Z</dcterms:modified>
</cp:coreProperties>
</file>